
<file path=[Content_Types].xml><?xml version="1.0" encoding="utf-8"?>
<Types xmlns="http://schemas.openxmlformats.org/package/2006/content-types">
  <Default Extension="png" ContentType="image/png"/>
  <Default Extension="bmp" ContentType="image/bmp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077" w:rsidRDefault="009024B8" w:rsidP="006D3BD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495800" cy="3362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2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8F8" w:rsidRDefault="00E668F8">
      <w:pPr>
        <w:rPr>
          <w:rFonts w:ascii="Times New Roman" w:hAnsi="Times New Roman" w:cs="Times New Roman"/>
          <w:b/>
        </w:rPr>
      </w:pPr>
    </w:p>
    <w:p w:rsidR="00FF61FC" w:rsidRPr="00E560D4" w:rsidRDefault="00FF61FC" w:rsidP="00FF61FC">
      <w:pPr>
        <w:pStyle w:val="4"/>
        <w:rPr>
          <w:color w:val="800080"/>
        </w:rPr>
      </w:pPr>
      <w:r w:rsidRPr="00E560D4">
        <w:rPr>
          <w:color w:val="800080"/>
        </w:rPr>
        <w:t>СОДЕРЖАНИЕ</w:t>
      </w:r>
    </w:p>
    <w:p w:rsidR="00FF61FC" w:rsidRPr="00E560D4" w:rsidRDefault="00FF61FC" w:rsidP="000C5B0A">
      <w:pPr>
        <w:pStyle w:val="4"/>
        <w:rPr>
          <w:color w:val="800080"/>
        </w:rPr>
      </w:pPr>
      <w:r w:rsidRPr="00E560D4">
        <w:rPr>
          <w:color w:val="800080"/>
        </w:rPr>
        <w:t>О программе</w:t>
      </w:r>
      <w:r w:rsidR="000C5B0A" w:rsidRPr="00E560D4">
        <w:rPr>
          <w:color w:val="800080"/>
        </w:rPr>
        <w:t>……………………………………………………………………………………</w:t>
      </w:r>
      <w:r w:rsidR="00067832" w:rsidRPr="00E560D4">
        <w:rPr>
          <w:color w:val="800080"/>
        </w:rPr>
        <w:t>..</w:t>
      </w:r>
      <w:r w:rsidR="000C5B0A" w:rsidRPr="00E560D4">
        <w:rPr>
          <w:color w:val="800080"/>
        </w:rPr>
        <w:t>2</w:t>
      </w:r>
    </w:p>
    <w:p w:rsidR="00FF61FC" w:rsidRPr="00E560D4" w:rsidRDefault="00FF61FC" w:rsidP="00FF61FC">
      <w:pPr>
        <w:pStyle w:val="4"/>
        <w:rPr>
          <w:color w:val="800080"/>
          <w:sz w:val="21"/>
          <w:szCs w:val="21"/>
        </w:rPr>
      </w:pPr>
      <w:r w:rsidRPr="00E560D4">
        <w:rPr>
          <w:color w:val="800080"/>
          <w:sz w:val="21"/>
          <w:szCs w:val="21"/>
        </w:rPr>
        <w:t>Подготовка системы и установка</w:t>
      </w:r>
      <w:r w:rsidR="000C5B0A" w:rsidRPr="00E560D4">
        <w:rPr>
          <w:color w:val="800080"/>
          <w:sz w:val="21"/>
          <w:szCs w:val="21"/>
        </w:rPr>
        <w:t>…………………………………………………………………</w:t>
      </w:r>
      <w:r w:rsidR="00A53450" w:rsidRPr="00E560D4">
        <w:rPr>
          <w:color w:val="800080"/>
          <w:sz w:val="21"/>
          <w:szCs w:val="21"/>
        </w:rPr>
        <w:t>.</w:t>
      </w:r>
      <w:r w:rsidR="000C5B0A" w:rsidRPr="00E560D4">
        <w:rPr>
          <w:color w:val="800080"/>
          <w:sz w:val="21"/>
          <w:szCs w:val="21"/>
        </w:rPr>
        <w:t>……….</w:t>
      </w:r>
      <w:r w:rsidR="00067832" w:rsidRPr="00E560D4">
        <w:rPr>
          <w:color w:val="800080"/>
          <w:sz w:val="21"/>
          <w:szCs w:val="21"/>
        </w:rPr>
        <w:t>.</w:t>
      </w:r>
      <w:r w:rsidR="00BE623E">
        <w:rPr>
          <w:color w:val="800080"/>
          <w:sz w:val="21"/>
          <w:szCs w:val="21"/>
        </w:rPr>
        <w:t>5</w:t>
      </w:r>
    </w:p>
    <w:p w:rsidR="00FF61FC" w:rsidRPr="00E560D4" w:rsidRDefault="00FF61FC" w:rsidP="00FF61FC">
      <w:pPr>
        <w:pStyle w:val="4"/>
        <w:rPr>
          <w:color w:val="800080"/>
        </w:rPr>
      </w:pPr>
      <w:r w:rsidRPr="00E560D4">
        <w:rPr>
          <w:color w:val="800080"/>
        </w:rPr>
        <w:t>Настройка программы</w:t>
      </w:r>
      <w:r w:rsidR="00BE623E">
        <w:rPr>
          <w:color w:val="800080"/>
        </w:rPr>
        <w:t>…………………………………………………………………………7</w:t>
      </w:r>
    </w:p>
    <w:p w:rsidR="00FF61FC" w:rsidRPr="00E560D4" w:rsidRDefault="00FF61FC" w:rsidP="00FF61FC">
      <w:pPr>
        <w:pStyle w:val="4"/>
        <w:rPr>
          <w:color w:val="800080"/>
        </w:rPr>
      </w:pPr>
      <w:r w:rsidRPr="00E560D4">
        <w:rPr>
          <w:color w:val="800080"/>
        </w:rPr>
        <w:t>Эмулятор ТСД</w:t>
      </w:r>
      <w:r w:rsidR="00067832" w:rsidRPr="00E560D4">
        <w:rPr>
          <w:color w:val="800080"/>
        </w:rPr>
        <w:t>……</w:t>
      </w:r>
      <w:r w:rsidR="00BE623E">
        <w:rPr>
          <w:color w:val="800080"/>
        </w:rPr>
        <w:t>……………………………………………………………………………10</w:t>
      </w:r>
    </w:p>
    <w:p w:rsidR="00FF61FC" w:rsidRPr="00E560D4" w:rsidRDefault="00FF61FC" w:rsidP="00FF61FC">
      <w:pPr>
        <w:pStyle w:val="4"/>
        <w:rPr>
          <w:color w:val="800080"/>
        </w:rPr>
      </w:pPr>
      <w:r w:rsidRPr="00E560D4">
        <w:rPr>
          <w:color w:val="800080"/>
        </w:rPr>
        <w:t>Конфигурирование  программы</w:t>
      </w:r>
      <w:r w:rsidR="00067832" w:rsidRPr="00E560D4">
        <w:rPr>
          <w:color w:val="800080"/>
        </w:rPr>
        <w:t>……………………………………………………</w:t>
      </w:r>
      <w:r w:rsidR="00A53450" w:rsidRPr="00E560D4">
        <w:rPr>
          <w:color w:val="800080"/>
        </w:rPr>
        <w:t>…</w:t>
      </w:r>
      <w:r w:rsidR="00BE623E">
        <w:rPr>
          <w:color w:val="800080"/>
        </w:rPr>
        <w:t>…….12</w:t>
      </w:r>
    </w:p>
    <w:p w:rsidR="00FF61FC" w:rsidRPr="00E560D4" w:rsidRDefault="00FF61FC" w:rsidP="00FF61FC">
      <w:pPr>
        <w:pStyle w:val="4"/>
        <w:rPr>
          <w:color w:val="800080"/>
        </w:rPr>
      </w:pPr>
      <w:r w:rsidRPr="00E560D4">
        <w:rPr>
          <w:color w:val="800080"/>
        </w:rPr>
        <w:t>Настройка и работа клиента на ТСД</w:t>
      </w:r>
      <w:r w:rsidR="00B323FE">
        <w:rPr>
          <w:color w:val="800080"/>
        </w:rPr>
        <w:t>……………………………………………………….28</w:t>
      </w:r>
    </w:p>
    <w:p w:rsidR="00FF61FC" w:rsidRPr="00E560D4" w:rsidRDefault="00FF61FC" w:rsidP="00FF61FC">
      <w:pPr>
        <w:pStyle w:val="4"/>
        <w:rPr>
          <w:color w:val="800080"/>
        </w:rPr>
      </w:pPr>
      <w:r w:rsidRPr="00E560D4">
        <w:rPr>
          <w:color w:val="800080"/>
        </w:rPr>
        <w:t>Активация демо-версии ПО</w:t>
      </w:r>
      <w:r w:rsidR="002E123B">
        <w:rPr>
          <w:color w:val="800080"/>
        </w:rPr>
        <w:t>…………………………………………………………………32</w:t>
      </w:r>
    </w:p>
    <w:p w:rsidR="00FF61FC" w:rsidRPr="008A1482" w:rsidRDefault="00FF61FC" w:rsidP="00FF61FC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61FC" w:rsidRDefault="00FF61FC" w:rsidP="0011691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61FC" w:rsidRDefault="00FF61FC" w:rsidP="00FF61F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61FC" w:rsidRDefault="00FF61FC" w:rsidP="00FF61FC">
      <w:pPr>
        <w:pStyle w:val="4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F61FC" w:rsidRPr="00405FEB" w:rsidRDefault="00FF61FC" w:rsidP="00FF61FC">
      <w:pPr>
        <w:pStyle w:val="4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F61FC" w:rsidRPr="00FF61FC" w:rsidRDefault="00FF61FC" w:rsidP="00FF61F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F61FC" w:rsidRDefault="00FF61FC">
      <w:pPr>
        <w:rPr>
          <w:rFonts w:ascii="Times New Roman" w:hAnsi="Times New Roman" w:cs="Times New Roman"/>
          <w:b/>
        </w:rPr>
      </w:pPr>
    </w:p>
    <w:p w:rsidR="00FF61FC" w:rsidRDefault="00FF61FC">
      <w:pPr>
        <w:rPr>
          <w:rFonts w:ascii="Times New Roman" w:hAnsi="Times New Roman" w:cs="Times New Roman"/>
          <w:b/>
        </w:rPr>
      </w:pPr>
    </w:p>
    <w:p w:rsidR="00235287" w:rsidRPr="00E560D4" w:rsidRDefault="000C5B0A" w:rsidP="006355C3">
      <w:pPr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E560D4">
        <w:rPr>
          <w:rFonts w:ascii="Times New Roman" w:hAnsi="Times New Roman" w:cs="Times New Roman"/>
          <w:b/>
          <w:color w:val="800080"/>
          <w:sz w:val="28"/>
          <w:szCs w:val="28"/>
        </w:rPr>
        <w:lastRenderedPageBreak/>
        <w:t>О Программе</w:t>
      </w:r>
    </w:p>
    <w:p w:rsidR="00235287" w:rsidRDefault="00235287">
      <w:pPr>
        <w:rPr>
          <w:rFonts w:ascii="Times New Roman" w:hAnsi="Times New Roman" w:cs="Times New Roman"/>
          <w:b/>
        </w:rPr>
      </w:pPr>
    </w:p>
    <w:p w:rsidR="0082574C" w:rsidRDefault="00D20FAD">
      <w:pPr>
        <w:rPr>
          <w:rFonts w:ascii="Times New Roman" w:hAnsi="Times New Roman" w:cs="Times New Roman"/>
        </w:rPr>
      </w:pPr>
      <w:r w:rsidRPr="00583CC8">
        <w:rPr>
          <w:rFonts w:ascii="Times New Roman" w:hAnsi="Times New Roman" w:cs="Times New Roman"/>
          <w:b/>
          <w:lang w:val="en-US"/>
        </w:rPr>
        <w:t>Allegro</w:t>
      </w:r>
      <w:r w:rsidR="00E5478C">
        <w:rPr>
          <w:rFonts w:ascii="Times New Roman" w:hAnsi="Times New Roman" w:cs="Times New Roman"/>
          <w:b/>
        </w:rPr>
        <w:t>С</w:t>
      </w:r>
      <w:proofErr w:type="spellStart"/>
      <w:r w:rsidRPr="00583CC8">
        <w:rPr>
          <w:rFonts w:ascii="Times New Roman" w:hAnsi="Times New Roman" w:cs="Times New Roman"/>
          <w:b/>
          <w:lang w:val="en-US"/>
        </w:rPr>
        <w:t>lient</w:t>
      </w:r>
      <w:proofErr w:type="spellEnd"/>
      <w:r w:rsidR="00860DF0">
        <w:rPr>
          <w:rFonts w:ascii="Times New Roman" w:hAnsi="Times New Roman" w:cs="Times New Roman"/>
          <w:b/>
        </w:rPr>
        <w:t>-</w:t>
      </w:r>
      <w:r w:rsidR="00860DF0">
        <w:rPr>
          <w:rFonts w:ascii="Times New Roman" w:hAnsi="Times New Roman" w:cs="Times New Roman"/>
          <w:b/>
          <w:lang w:val="en-US"/>
        </w:rPr>
        <w:t>prof</w:t>
      </w:r>
      <w:r w:rsidRPr="004306CF">
        <w:rPr>
          <w:rFonts w:ascii="Times New Roman" w:hAnsi="Times New Roman" w:cs="Times New Roman"/>
        </w:rPr>
        <w:t xml:space="preserve"> </w:t>
      </w:r>
      <w:r w:rsidR="00416873" w:rsidRPr="00416873">
        <w:rPr>
          <w:rFonts w:ascii="Times New Roman" w:hAnsi="Times New Roman" w:cs="Times New Roman"/>
          <w:b/>
        </w:rPr>
        <w:t>2.0</w:t>
      </w:r>
      <w:r w:rsidRPr="004306CF">
        <w:rPr>
          <w:rFonts w:ascii="Times New Roman" w:hAnsi="Times New Roman" w:cs="Times New Roman"/>
        </w:rPr>
        <w:t xml:space="preserve">– </w:t>
      </w:r>
      <w:r w:rsidR="00D25D11" w:rsidRPr="004306CF">
        <w:rPr>
          <w:rFonts w:ascii="Times New Roman" w:hAnsi="Times New Roman" w:cs="Times New Roman"/>
        </w:rPr>
        <w:t>универсальная</w:t>
      </w:r>
      <w:r w:rsidRPr="004306CF">
        <w:rPr>
          <w:rFonts w:ascii="Times New Roman" w:hAnsi="Times New Roman" w:cs="Times New Roman"/>
        </w:rPr>
        <w:t xml:space="preserve"> </w:t>
      </w:r>
      <w:r w:rsidR="00D25D11" w:rsidRPr="004306CF">
        <w:rPr>
          <w:rFonts w:ascii="Times New Roman" w:hAnsi="Times New Roman" w:cs="Times New Roman"/>
        </w:rPr>
        <w:t>программа</w:t>
      </w:r>
      <w:r w:rsidRPr="004306CF">
        <w:rPr>
          <w:rFonts w:ascii="Times New Roman" w:hAnsi="Times New Roman" w:cs="Times New Roman"/>
        </w:rPr>
        <w:t xml:space="preserve"> для интеграции терминалов сбора данных</w:t>
      </w:r>
      <w:r w:rsidR="00CB3BAE" w:rsidRPr="004306CF">
        <w:rPr>
          <w:rFonts w:ascii="Times New Roman" w:hAnsi="Times New Roman" w:cs="Times New Roman"/>
        </w:rPr>
        <w:t xml:space="preserve"> (ТСД</w:t>
      </w:r>
      <w:r w:rsidR="00F034C1">
        <w:rPr>
          <w:rFonts w:ascii="Times New Roman" w:hAnsi="Times New Roman" w:cs="Times New Roman"/>
        </w:rPr>
        <w:t>)</w:t>
      </w:r>
      <w:r w:rsidR="009806A8">
        <w:rPr>
          <w:rFonts w:ascii="Times New Roman" w:hAnsi="Times New Roman" w:cs="Times New Roman"/>
        </w:rPr>
        <w:t xml:space="preserve"> </w:t>
      </w:r>
      <w:r w:rsidRPr="004306CF">
        <w:rPr>
          <w:rFonts w:ascii="Times New Roman" w:hAnsi="Times New Roman" w:cs="Times New Roman"/>
        </w:rPr>
        <w:t xml:space="preserve">с </w:t>
      </w:r>
      <w:proofErr w:type="gramStart"/>
      <w:r w:rsidRPr="004306CF">
        <w:rPr>
          <w:rFonts w:ascii="Times New Roman" w:hAnsi="Times New Roman" w:cs="Times New Roman"/>
        </w:rPr>
        <w:t xml:space="preserve">системой </w:t>
      </w:r>
      <w:r w:rsidR="001213FE" w:rsidRPr="004306CF">
        <w:rPr>
          <w:rFonts w:ascii="Times New Roman" w:hAnsi="Times New Roman" w:cs="Times New Roman"/>
        </w:rPr>
        <w:t xml:space="preserve"> </w:t>
      </w:r>
      <w:r w:rsidRPr="004306CF">
        <w:rPr>
          <w:rFonts w:ascii="Times New Roman" w:hAnsi="Times New Roman" w:cs="Times New Roman"/>
        </w:rPr>
        <w:t>1С</w:t>
      </w:r>
      <w:proofErr w:type="gramEnd"/>
      <w:r w:rsidRPr="004306CF">
        <w:rPr>
          <w:rFonts w:ascii="Times New Roman" w:hAnsi="Times New Roman" w:cs="Times New Roman"/>
        </w:rPr>
        <w:t>.</w:t>
      </w:r>
      <w:r w:rsidR="007D203F" w:rsidRPr="004306CF">
        <w:rPr>
          <w:rFonts w:ascii="Times New Roman" w:hAnsi="Times New Roman" w:cs="Times New Roman"/>
        </w:rPr>
        <w:t xml:space="preserve"> </w:t>
      </w:r>
      <w:r w:rsidRPr="004306CF">
        <w:rPr>
          <w:rFonts w:ascii="Times New Roman" w:hAnsi="Times New Roman" w:cs="Times New Roman"/>
        </w:rPr>
        <w:t>Программный продукт позволяет адаптировать всевозможные би</w:t>
      </w:r>
      <w:r w:rsidR="000B62AD" w:rsidRPr="004306CF">
        <w:rPr>
          <w:rFonts w:ascii="Times New Roman" w:hAnsi="Times New Roman" w:cs="Times New Roman"/>
        </w:rPr>
        <w:t xml:space="preserve">знес </w:t>
      </w:r>
      <w:r w:rsidRPr="004306CF">
        <w:rPr>
          <w:rFonts w:ascii="Times New Roman" w:hAnsi="Times New Roman" w:cs="Times New Roman"/>
        </w:rPr>
        <w:t>проце</w:t>
      </w:r>
      <w:r w:rsidR="00CB3BAE" w:rsidRPr="004306CF">
        <w:rPr>
          <w:rFonts w:ascii="Times New Roman" w:hAnsi="Times New Roman" w:cs="Times New Roman"/>
        </w:rPr>
        <w:t>ссы</w:t>
      </w:r>
      <w:r w:rsidR="007D203F" w:rsidRPr="004306CF">
        <w:rPr>
          <w:rFonts w:ascii="Times New Roman" w:hAnsi="Times New Roman" w:cs="Times New Roman"/>
        </w:rPr>
        <w:t xml:space="preserve"> </w:t>
      </w:r>
      <w:r w:rsidR="00702680" w:rsidRPr="004306CF">
        <w:rPr>
          <w:rFonts w:ascii="Times New Roman" w:hAnsi="Times New Roman" w:cs="Times New Roman"/>
        </w:rPr>
        <w:t>под любые</w:t>
      </w:r>
      <w:r w:rsidR="007D203F" w:rsidRPr="004306CF">
        <w:rPr>
          <w:rFonts w:ascii="Times New Roman" w:hAnsi="Times New Roman" w:cs="Times New Roman"/>
        </w:rPr>
        <w:t xml:space="preserve"> </w:t>
      </w:r>
      <w:r w:rsidR="00702680" w:rsidRPr="004306CF">
        <w:rPr>
          <w:rFonts w:ascii="Times New Roman" w:hAnsi="Times New Roman" w:cs="Times New Roman"/>
        </w:rPr>
        <w:t>конфигурации</w:t>
      </w:r>
      <w:r w:rsidR="007D203F" w:rsidRPr="004306CF">
        <w:rPr>
          <w:rFonts w:ascii="Times New Roman" w:hAnsi="Times New Roman" w:cs="Times New Roman"/>
        </w:rPr>
        <w:t xml:space="preserve"> 1С версий 8.2 и выше. </w:t>
      </w:r>
      <w:r w:rsidRPr="004306CF">
        <w:rPr>
          <w:rFonts w:ascii="Times New Roman" w:hAnsi="Times New Roman" w:cs="Times New Roman"/>
        </w:rPr>
        <w:t xml:space="preserve"> Преимущественное отличие от других систем – вся </w:t>
      </w:r>
      <w:r w:rsidR="0082574C" w:rsidRPr="004306CF">
        <w:rPr>
          <w:rFonts w:ascii="Times New Roman" w:hAnsi="Times New Roman" w:cs="Times New Roman"/>
        </w:rPr>
        <w:t>р</w:t>
      </w:r>
      <w:r w:rsidRPr="004306CF">
        <w:rPr>
          <w:rFonts w:ascii="Times New Roman" w:hAnsi="Times New Roman" w:cs="Times New Roman"/>
        </w:rPr>
        <w:t>азработка логики работы клиента на ТСД</w:t>
      </w:r>
      <w:r w:rsidR="00AB6B99" w:rsidRPr="004306CF">
        <w:rPr>
          <w:rFonts w:ascii="Times New Roman" w:hAnsi="Times New Roman" w:cs="Times New Roman"/>
        </w:rPr>
        <w:t xml:space="preserve"> </w:t>
      </w:r>
      <w:r w:rsidR="00CB3BAE" w:rsidRPr="004306CF">
        <w:rPr>
          <w:rFonts w:ascii="Times New Roman" w:hAnsi="Times New Roman" w:cs="Times New Roman"/>
        </w:rPr>
        <w:t>осуществляется</w:t>
      </w:r>
      <w:r w:rsidR="00AB6B99" w:rsidRPr="004306CF">
        <w:rPr>
          <w:rFonts w:ascii="Times New Roman" w:hAnsi="Times New Roman" w:cs="Times New Roman"/>
        </w:rPr>
        <w:t xml:space="preserve"> на стороне 1С и не требует от</w:t>
      </w:r>
      <w:r w:rsidR="0082574C" w:rsidRPr="004306CF">
        <w:rPr>
          <w:rFonts w:ascii="Times New Roman" w:hAnsi="Times New Roman" w:cs="Times New Roman"/>
        </w:rPr>
        <w:t xml:space="preserve"> п</w:t>
      </w:r>
      <w:r w:rsidR="008D0C66" w:rsidRPr="004306CF">
        <w:rPr>
          <w:rFonts w:ascii="Times New Roman" w:hAnsi="Times New Roman" w:cs="Times New Roman"/>
        </w:rPr>
        <w:t>рограммиста 1С отдельных знаний.</w:t>
      </w:r>
    </w:p>
    <w:p w:rsidR="00CD0F54" w:rsidRPr="007B1CEA" w:rsidRDefault="00CD0F54" w:rsidP="00CD0F54">
      <w:pPr>
        <w:shd w:val="clear" w:color="auto" w:fill="FFFFFF"/>
        <w:spacing w:before="300" w:after="150" w:line="240" w:lineRule="auto"/>
        <w:outlineLvl w:val="0"/>
        <w:rPr>
          <w:rFonts w:ascii="Times New Roman" w:eastAsia="Times New Roman" w:hAnsi="Times New Roman" w:cs="Times New Roman"/>
          <w:b/>
          <w:color w:val="943634" w:themeColor="accent2" w:themeShade="BF"/>
          <w:kern w:val="36"/>
          <w:sz w:val="24"/>
          <w:szCs w:val="24"/>
          <w:lang w:eastAsia="ru-RU"/>
        </w:rPr>
      </w:pPr>
      <w:r w:rsidRPr="007B1CEA">
        <w:rPr>
          <w:rFonts w:ascii="Times New Roman" w:eastAsia="Times New Roman" w:hAnsi="Times New Roman" w:cs="Times New Roman"/>
          <w:b/>
          <w:color w:val="943634" w:themeColor="accent2" w:themeShade="BF"/>
          <w:kern w:val="36"/>
          <w:sz w:val="24"/>
          <w:szCs w:val="24"/>
          <w:lang w:eastAsia="ru-RU"/>
        </w:rPr>
        <w:t>Преимущества</w:t>
      </w:r>
      <w:r w:rsidRPr="007B1CEA">
        <w:rPr>
          <w:rFonts w:ascii="Times New Roman" w:eastAsia="Times New Roman" w:hAnsi="Times New Roman" w:cs="Times New Roman"/>
          <w:b/>
          <w:color w:val="943634" w:themeColor="accent2" w:themeShade="BF"/>
          <w:kern w:val="36"/>
          <w:sz w:val="24"/>
          <w:szCs w:val="24"/>
          <w:lang w:val="en-US" w:eastAsia="ru-RU"/>
        </w:rPr>
        <w:t xml:space="preserve"> AllegroClient</w:t>
      </w:r>
    </w:p>
    <w:p w:rsidR="00CD0F54" w:rsidRPr="00CD0F54" w:rsidRDefault="00CD0F54" w:rsidP="00CD0F54">
      <w:pPr>
        <w:pStyle w:val="a5"/>
        <w:numPr>
          <w:ilvl w:val="0"/>
          <w:numId w:val="23"/>
        </w:numPr>
        <w:rPr>
          <w:rFonts w:ascii="Times New Roman" w:hAnsi="Times New Roman" w:cs="Times New Roman"/>
        </w:rPr>
      </w:pPr>
      <w:r w:rsidRPr="00CD0F54">
        <w:rPr>
          <w:rFonts w:ascii="Times New Roman" w:hAnsi="Times New Roman" w:cs="Times New Roman"/>
        </w:rPr>
        <w:t>Разработка логики работы клиента на ТСД осуществляется на стороне 1С и не требует от программиста 1С отдельных знаний.</w:t>
      </w:r>
    </w:p>
    <w:p w:rsidR="00CD0F54" w:rsidRPr="00CD0F54" w:rsidRDefault="00CD0F54" w:rsidP="00CD0F54">
      <w:pPr>
        <w:pStyle w:val="a5"/>
        <w:numPr>
          <w:ilvl w:val="0"/>
          <w:numId w:val="23"/>
        </w:numPr>
        <w:rPr>
          <w:rFonts w:ascii="Times New Roman" w:hAnsi="Times New Roman" w:cs="Times New Roman"/>
        </w:rPr>
      </w:pPr>
      <w:r w:rsidRPr="00CD0F54">
        <w:rPr>
          <w:rFonts w:ascii="Times New Roman" w:hAnsi="Times New Roman" w:cs="Times New Roman"/>
        </w:rPr>
        <w:t>Конструирование форм и программирование обработчиков событий осуществляется во внешней обработке, что в свою очередь не требует изменений в конфигурации 1С.</w:t>
      </w:r>
    </w:p>
    <w:p w:rsidR="00CD0F54" w:rsidRPr="00CD0F54" w:rsidRDefault="00CD0F54" w:rsidP="00CD0F54">
      <w:pPr>
        <w:pStyle w:val="a5"/>
        <w:numPr>
          <w:ilvl w:val="0"/>
          <w:numId w:val="23"/>
        </w:numPr>
        <w:rPr>
          <w:rFonts w:ascii="Times New Roman" w:hAnsi="Times New Roman" w:cs="Times New Roman"/>
        </w:rPr>
      </w:pPr>
      <w:r w:rsidRPr="00CD0F54">
        <w:rPr>
          <w:rFonts w:ascii="Times New Roman" w:hAnsi="Times New Roman" w:cs="Times New Roman"/>
        </w:rPr>
        <w:t>Готовое решение для продуктов 1С,  не требующее для работы промежуточных баз и конфигураций.</w:t>
      </w:r>
    </w:p>
    <w:p w:rsidR="00CD0F54" w:rsidRPr="00CD0F54" w:rsidRDefault="00CD0F54" w:rsidP="00CD0F54">
      <w:pPr>
        <w:pStyle w:val="a5"/>
        <w:numPr>
          <w:ilvl w:val="0"/>
          <w:numId w:val="23"/>
        </w:numPr>
        <w:rPr>
          <w:rFonts w:ascii="Times New Roman" w:hAnsi="Times New Roman" w:cs="Times New Roman"/>
        </w:rPr>
      </w:pPr>
      <w:r w:rsidRPr="00CD0F54">
        <w:rPr>
          <w:rFonts w:ascii="Times New Roman" w:hAnsi="Times New Roman" w:cs="Times New Roman"/>
        </w:rPr>
        <w:t>Возможность адаптировать всевозможные бизнес-процессы под любые конфигурации 1С версий 8.2 и выше.</w:t>
      </w:r>
    </w:p>
    <w:p w:rsidR="00CD0F54" w:rsidRPr="00CD0F54" w:rsidRDefault="00CD0F54" w:rsidP="00CD0F54">
      <w:pPr>
        <w:pStyle w:val="a5"/>
        <w:numPr>
          <w:ilvl w:val="0"/>
          <w:numId w:val="23"/>
        </w:numPr>
        <w:rPr>
          <w:rFonts w:ascii="Times New Roman" w:hAnsi="Times New Roman" w:cs="Times New Roman"/>
        </w:rPr>
      </w:pPr>
      <w:r w:rsidRPr="00CD0F54">
        <w:rPr>
          <w:rFonts w:ascii="Times New Roman" w:hAnsi="Times New Roman" w:cs="Times New Roman"/>
        </w:rPr>
        <w:t xml:space="preserve">Программное управление </w:t>
      </w:r>
      <w:proofErr w:type="spellStart"/>
      <w:r w:rsidRPr="00CD0F54">
        <w:rPr>
          <w:rFonts w:ascii="Times New Roman" w:hAnsi="Times New Roman" w:cs="Times New Roman"/>
        </w:rPr>
        <w:t>лучем</w:t>
      </w:r>
      <w:proofErr w:type="spellEnd"/>
      <w:r w:rsidRPr="00CD0F54">
        <w:rPr>
          <w:rFonts w:ascii="Times New Roman" w:hAnsi="Times New Roman" w:cs="Times New Roman"/>
        </w:rPr>
        <w:t xml:space="preserve"> сканера (луч сканера </w:t>
      </w:r>
      <w:proofErr w:type="gramStart"/>
      <w:r w:rsidRPr="00CD0F54">
        <w:rPr>
          <w:rFonts w:ascii="Times New Roman" w:hAnsi="Times New Roman" w:cs="Times New Roman"/>
        </w:rPr>
        <w:t>включается</w:t>
      </w:r>
      <w:proofErr w:type="gramEnd"/>
      <w:r w:rsidRPr="00CD0F54">
        <w:rPr>
          <w:rFonts w:ascii="Times New Roman" w:hAnsi="Times New Roman" w:cs="Times New Roman"/>
        </w:rPr>
        <w:t>/выключается, когда это необходимо).</w:t>
      </w:r>
    </w:p>
    <w:p w:rsidR="00CD0F54" w:rsidRPr="00CD0F54" w:rsidRDefault="00CD0F54" w:rsidP="00CD0F54">
      <w:pPr>
        <w:pStyle w:val="a5"/>
        <w:numPr>
          <w:ilvl w:val="0"/>
          <w:numId w:val="23"/>
        </w:numPr>
        <w:rPr>
          <w:rFonts w:ascii="Times New Roman" w:hAnsi="Times New Roman" w:cs="Times New Roman"/>
        </w:rPr>
      </w:pPr>
      <w:r w:rsidRPr="00CD0F54">
        <w:rPr>
          <w:rFonts w:ascii="Times New Roman" w:hAnsi="Times New Roman" w:cs="Times New Roman"/>
        </w:rPr>
        <w:t xml:space="preserve">Есть готовые решения </w:t>
      </w:r>
      <w:r w:rsidR="00FC39F2">
        <w:rPr>
          <w:rFonts w:ascii="Times New Roman" w:hAnsi="Times New Roman" w:cs="Times New Roman"/>
        </w:rPr>
        <w:t>для типовых конфигураций</w:t>
      </w:r>
      <w:r w:rsidRPr="00CD0F54">
        <w:rPr>
          <w:rFonts w:ascii="Times New Roman" w:hAnsi="Times New Roman" w:cs="Times New Roman"/>
        </w:rPr>
        <w:t xml:space="preserve"> 1С.</w:t>
      </w:r>
    </w:p>
    <w:p w:rsidR="00CD0F54" w:rsidRPr="00CD0F54" w:rsidRDefault="00CD0F54" w:rsidP="00CD0F54">
      <w:pPr>
        <w:pStyle w:val="a5"/>
        <w:numPr>
          <w:ilvl w:val="0"/>
          <w:numId w:val="23"/>
        </w:numPr>
        <w:rPr>
          <w:rFonts w:ascii="Times New Roman" w:hAnsi="Times New Roman" w:cs="Times New Roman"/>
        </w:rPr>
      </w:pPr>
      <w:r w:rsidRPr="00CD0F54">
        <w:rPr>
          <w:rFonts w:ascii="Times New Roman" w:hAnsi="Times New Roman" w:cs="Times New Roman"/>
        </w:rPr>
        <w:t>Программное обеспечение поддерживает полноценный on-line режим.</w:t>
      </w:r>
    </w:p>
    <w:p w:rsidR="00CD0F54" w:rsidRPr="00CD0F54" w:rsidRDefault="00CD0F54" w:rsidP="00CD0F54">
      <w:pPr>
        <w:pStyle w:val="a5"/>
        <w:numPr>
          <w:ilvl w:val="0"/>
          <w:numId w:val="23"/>
        </w:numPr>
        <w:rPr>
          <w:rFonts w:ascii="Times New Roman" w:hAnsi="Times New Roman" w:cs="Times New Roman"/>
        </w:rPr>
      </w:pPr>
      <w:r w:rsidRPr="00CD0F54">
        <w:rPr>
          <w:rFonts w:ascii="Times New Roman" w:hAnsi="Times New Roman" w:cs="Times New Roman"/>
        </w:rPr>
        <w:t xml:space="preserve">Поддержка стабильной связи  (при обрыве соединения происходит "мягкое" </w:t>
      </w:r>
      <w:proofErr w:type="spellStart"/>
      <w:r w:rsidRPr="00CD0F54">
        <w:rPr>
          <w:rFonts w:ascii="Times New Roman" w:hAnsi="Times New Roman" w:cs="Times New Roman"/>
        </w:rPr>
        <w:t>переподключение</w:t>
      </w:r>
      <w:proofErr w:type="spellEnd"/>
      <w:r w:rsidRPr="00CD0F54">
        <w:rPr>
          <w:rFonts w:ascii="Times New Roman" w:hAnsi="Times New Roman" w:cs="Times New Roman"/>
        </w:rPr>
        <w:t>, незаметное для пользователя).</w:t>
      </w:r>
    </w:p>
    <w:p w:rsidR="0082574C" w:rsidRPr="004306CF" w:rsidRDefault="0082574C">
      <w:pPr>
        <w:rPr>
          <w:rFonts w:ascii="Times New Roman" w:hAnsi="Times New Roman" w:cs="Times New Roman"/>
        </w:rPr>
      </w:pPr>
      <w:r w:rsidRPr="004306CF">
        <w:rPr>
          <w:rFonts w:ascii="Times New Roman" w:hAnsi="Times New Roman" w:cs="Times New Roman"/>
        </w:rPr>
        <w:t xml:space="preserve">Перечень возможных </w:t>
      </w:r>
      <w:r w:rsidR="00815A58" w:rsidRPr="004306CF">
        <w:rPr>
          <w:rFonts w:ascii="Times New Roman" w:hAnsi="Times New Roman" w:cs="Times New Roman"/>
        </w:rPr>
        <w:t xml:space="preserve">складских </w:t>
      </w:r>
      <w:r w:rsidRPr="004306CF">
        <w:rPr>
          <w:rFonts w:ascii="Times New Roman" w:hAnsi="Times New Roman" w:cs="Times New Roman"/>
        </w:rPr>
        <w:t>операций</w:t>
      </w:r>
      <w:r w:rsidR="006B30FD" w:rsidRPr="004306CF">
        <w:rPr>
          <w:rFonts w:ascii="Times New Roman" w:hAnsi="Times New Roman" w:cs="Times New Roman"/>
        </w:rPr>
        <w:t>:</w:t>
      </w:r>
    </w:p>
    <w:p w:rsidR="0082574C" w:rsidRPr="004306CF" w:rsidRDefault="0082574C" w:rsidP="0082574C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4306CF">
        <w:rPr>
          <w:rFonts w:ascii="Times New Roman" w:hAnsi="Times New Roman" w:cs="Times New Roman"/>
        </w:rPr>
        <w:t xml:space="preserve">Сбор </w:t>
      </w:r>
      <w:proofErr w:type="gramStart"/>
      <w:r w:rsidRPr="004306CF">
        <w:rPr>
          <w:rFonts w:ascii="Times New Roman" w:hAnsi="Times New Roman" w:cs="Times New Roman"/>
        </w:rPr>
        <w:t>штрих-кодов</w:t>
      </w:r>
      <w:proofErr w:type="gramEnd"/>
    </w:p>
    <w:p w:rsidR="0082574C" w:rsidRPr="004306CF" w:rsidRDefault="0082574C" w:rsidP="0082574C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4306CF">
        <w:rPr>
          <w:rFonts w:ascii="Times New Roman" w:hAnsi="Times New Roman" w:cs="Times New Roman"/>
        </w:rPr>
        <w:t>Инвентаризация</w:t>
      </w:r>
    </w:p>
    <w:p w:rsidR="0082574C" w:rsidRPr="004306CF" w:rsidRDefault="0082574C" w:rsidP="0082574C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4306CF">
        <w:rPr>
          <w:rFonts w:ascii="Times New Roman" w:hAnsi="Times New Roman" w:cs="Times New Roman"/>
        </w:rPr>
        <w:t>Приемка</w:t>
      </w:r>
    </w:p>
    <w:p w:rsidR="0082574C" w:rsidRPr="004306CF" w:rsidRDefault="0082574C" w:rsidP="0082574C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4306CF">
        <w:rPr>
          <w:rFonts w:ascii="Times New Roman" w:hAnsi="Times New Roman" w:cs="Times New Roman"/>
        </w:rPr>
        <w:t>Отбор заказов</w:t>
      </w:r>
    </w:p>
    <w:p w:rsidR="0082574C" w:rsidRPr="004306CF" w:rsidRDefault="0082574C" w:rsidP="0082574C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4306CF">
        <w:rPr>
          <w:rFonts w:ascii="Times New Roman" w:hAnsi="Times New Roman" w:cs="Times New Roman"/>
        </w:rPr>
        <w:t>Перемещение между адресами хранения</w:t>
      </w:r>
    </w:p>
    <w:p w:rsidR="0082574C" w:rsidRPr="004306CF" w:rsidRDefault="0082574C" w:rsidP="0082574C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4306CF">
        <w:rPr>
          <w:rFonts w:ascii="Times New Roman" w:hAnsi="Times New Roman" w:cs="Times New Roman"/>
        </w:rPr>
        <w:t>Размещение на складе</w:t>
      </w:r>
    </w:p>
    <w:p w:rsidR="0082574C" w:rsidRPr="004306CF" w:rsidRDefault="004A2784" w:rsidP="0082574C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4306CF">
        <w:rPr>
          <w:rFonts w:ascii="Times New Roman" w:hAnsi="Times New Roman" w:cs="Times New Roman"/>
        </w:rPr>
        <w:t>Оприходование и списание</w:t>
      </w:r>
    </w:p>
    <w:p w:rsidR="0082574C" w:rsidRDefault="0082574C" w:rsidP="0082574C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4306CF">
        <w:rPr>
          <w:rFonts w:ascii="Times New Roman" w:hAnsi="Times New Roman" w:cs="Times New Roman"/>
        </w:rPr>
        <w:t>Возврат  товаров</w:t>
      </w:r>
    </w:p>
    <w:p w:rsidR="00426CC3" w:rsidRPr="004306CF" w:rsidRDefault="00426CC3" w:rsidP="0082574C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Переоценка</w:t>
      </w:r>
    </w:p>
    <w:p w:rsidR="0082574C" w:rsidRPr="004306CF" w:rsidRDefault="0082574C" w:rsidP="0082574C">
      <w:pPr>
        <w:ind w:left="360"/>
        <w:rPr>
          <w:rFonts w:ascii="Times New Roman" w:hAnsi="Times New Roman" w:cs="Times New Roman"/>
        </w:rPr>
      </w:pPr>
      <w:r w:rsidRPr="004306CF">
        <w:rPr>
          <w:rFonts w:ascii="Times New Roman" w:hAnsi="Times New Roman" w:cs="Times New Roman"/>
        </w:rPr>
        <w:t>и многие другие.</w:t>
      </w:r>
    </w:p>
    <w:p w:rsidR="00B140D9" w:rsidRPr="004306CF" w:rsidRDefault="008D0C66">
      <w:pPr>
        <w:rPr>
          <w:rFonts w:ascii="Times New Roman" w:hAnsi="Times New Roman" w:cs="Times New Roman"/>
        </w:rPr>
      </w:pPr>
      <w:r w:rsidRPr="004306CF">
        <w:rPr>
          <w:rFonts w:ascii="Times New Roman" w:hAnsi="Times New Roman" w:cs="Times New Roman"/>
        </w:rPr>
        <w:t xml:space="preserve"> Программа позволяет работать только в режиме онлайн, т.е.  предназначена для работы ТСД в беспроводной сети</w:t>
      </w:r>
      <w:r w:rsidRPr="009F3F23">
        <w:rPr>
          <w:rFonts w:ascii="Times New Roman" w:hAnsi="Times New Roman" w:cs="Times New Roman"/>
        </w:rPr>
        <w:t xml:space="preserve">.  </w:t>
      </w:r>
      <w:r w:rsidR="009F3F23">
        <w:rPr>
          <w:rFonts w:ascii="Times New Roman" w:hAnsi="Times New Roman" w:cs="Times New Roman"/>
        </w:rPr>
        <w:t>Программный продукт</w:t>
      </w:r>
      <w:r w:rsidR="009F3F23" w:rsidRPr="009F3F23">
        <w:rPr>
          <w:rFonts w:ascii="Times New Roman" w:hAnsi="Times New Roman" w:cs="Times New Roman"/>
          <w:shd w:val="clear" w:color="auto" w:fill="FFFFFF"/>
        </w:rPr>
        <w:t> </w:t>
      </w:r>
      <w:r w:rsidR="009F3F23">
        <w:rPr>
          <w:rFonts w:ascii="Times New Roman" w:hAnsi="Times New Roman" w:cs="Times New Roman"/>
          <w:shd w:val="clear" w:color="auto" w:fill="FFFFFF"/>
        </w:rPr>
        <w:t>н</w:t>
      </w:r>
      <w:r w:rsidR="009F3F23" w:rsidRPr="009F3F23">
        <w:rPr>
          <w:rFonts w:ascii="Times New Roman" w:hAnsi="Times New Roman" w:cs="Times New Roman"/>
          <w:shd w:val="clear" w:color="auto" w:fill="FFFFFF"/>
        </w:rPr>
        <w:t>е требует для работы промежуточных баз и конфигураций</w:t>
      </w:r>
      <w:r w:rsidR="00E8205D">
        <w:rPr>
          <w:rFonts w:ascii="Times New Roman" w:hAnsi="Times New Roman" w:cs="Times New Roman"/>
          <w:shd w:val="clear" w:color="auto" w:fill="FFFFFF"/>
        </w:rPr>
        <w:t xml:space="preserve">, т.е. обмен осуществляется на </w:t>
      </w:r>
      <w:proofErr w:type="gramStart"/>
      <w:r w:rsidR="00E8205D">
        <w:rPr>
          <w:rFonts w:ascii="Times New Roman" w:hAnsi="Times New Roman" w:cs="Times New Roman"/>
          <w:shd w:val="clear" w:color="auto" w:fill="FFFFFF"/>
        </w:rPr>
        <w:t>прямую</w:t>
      </w:r>
      <w:proofErr w:type="gramEnd"/>
      <w:r w:rsidR="00E8205D">
        <w:rPr>
          <w:rFonts w:ascii="Times New Roman" w:hAnsi="Times New Roman" w:cs="Times New Roman"/>
          <w:shd w:val="clear" w:color="auto" w:fill="FFFFFF"/>
        </w:rPr>
        <w:t xml:space="preserve"> с рабочей базой.</w:t>
      </w:r>
      <w:r w:rsidR="009F3F23">
        <w:rPr>
          <w:rFonts w:ascii="Arial" w:hAnsi="Arial" w:cs="Arial"/>
          <w:color w:val="505050"/>
          <w:sz w:val="20"/>
          <w:szCs w:val="20"/>
          <w:shd w:val="clear" w:color="auto" w:fill="FFFFFF"/>
        </w:rPr>
        <w:t xml:space="preserve"> </w:t>
      </w:r>
      <w:r w:rsidRPr="004306CF">
        <w:rPr>
          <w:rFonts w:ascii="Times New Roman" w:hAnsi="Times New Roman" w:cs="Times New Roman"/>
        </w:rPr>
        <w:t xml:space="preserve">На </w:t>
      </w:r>
      <w:r w:rsidR="007D203F" w:rsidRPr="004306CF">
        <w:rPr>
          <w:rFonts w:ascii="Times New Roman" w:hAnsi="Times New Roman" w:cs="Times New Roman"/>
        </w:rPr>
        <w:t>следующей схеме продемонстрирован принцип работы:</w:t>
      </w:r>
    </w:p>
    <w:p w:rsidR="001213FE" w:rsidRDefault="00862356">
      <w:r w:rsidRPr="00AF6733">
        <w:rPr>
          <w:noProof/>
          <w:lang w:eastAsia="ru-RU"/>
        </w:rPr>
        <w:lastRenderedPageBreak/>
        <w:drawing>
          <wp:inline distT="0" distB="0" distL="0" distR="0">
            <wp:extent cx="5940425" cy="3749675"/>
            <wp:effectExtent l="19050" t="0" r="3175" b="0"/>
            <wp:docPr id="1" name="Рисунок 0" descr="СерверТСД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верТСД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733" w:rsidRPr="004306CF" w:rsidRDefault="00643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AF6733" w:rsidRPr="004306CF">
        <w:rPr>
          <w:rFonts w:ascii="Times New Roman" w:hAnsi="Times New Roman" w:cs="Times New Roman"/>
        </w:rPr>
        <w:t>Из представленной схемы видно</w:t>
      </w:r>
      <w:r w:rsidR="002A6E2A">
        <w:rPr>
          <w:rFonts w:ascii="Times New Roman" w:hAnsi="Times New Roman" w:cs="Times New Roman"/>
        </w:rPr>
        <w:t>,</w:t>
      </w:r>
      <w:r w:rsidR="00AF6733" w:rsidRPr="004306CF">
        <w:rPr>
          <w:rFonts w:ascii="Times New Roman" w:hAnsi="Times New Roman" w:cs="Times New Roman"/>
        </w:rPr>
        <w:t xml:space="preserve"> что программный продукт состоит из </w:t>
      </w:r>
      <w:r w:rsidR="00525692">
        <w:rPr>
          <w:rFonts w:ascii="Times New Roman" w:hAnsi="Times New Roman" w:cs="Times New Roman"/>
        </w:rPr>
        <w:t>трех</w:t>
      </w:r>
      <w:r w:rsidR="001255B9">
        <w:rPr>
          <w:rFonts w:ascii="Times New Roman" w:hAnsi="Times New Roman" w:cs="Times New Roman"/>
        </w:rPr>
        <w:t xml:space="preserve"> частей</w:t>
      </w:r>
      <w:r w:rsidR="00AF6733" w:rsidRPr="004306CF">
        <w:rPr>
          <w:rFonts w:ascii="Times New Roman" w:hAnsi="Times New Roman" w:cs="Times New Roman"/>
        </w:rPr>
        <w:t>:</w:t>
      </w:r>
    </w:p>
    <w:p w:rsidR="009E0336" w:rsidRDefault="001172F4" w:rsidP="009E0336">
      <w:r>
        <w:rPr>
          <w:rFonts w:ascii="Times New Roman" w:hAnsi="Times New Roman" w:cs="Times New Roman"/>
        </w:rPr>
        <w:t xml:space="preserve">   </w:t>
      </w:r>
      <w:r w:rsidR="000952DE">
        <w:rPr>
          <w:rFonts w:ascii="Times New Roman" w:hAnsi="Times New Roman" w:cs="Times New Roman"/>
        </w:rPr>
        <w:t>«Сервер</w:t>
      </w:r>
      <w:r w:rsidR="00B24C5F">
        <w:rPr>
          <w:rFonts w:ascii="Times New Roman" w:hAnsi="Times New Roman" w:cs="Times New Roman"/>
        </w:rPr>
        <w:t xml:space="preserve"> ТСД»-</w:t>
      </w:r>
      <w:r w:rsidR="000952DE">
        <w:rPr>
          <w:rFonts w:ascii="Times New Roman" w:hAnsi="Times New Roman" w:cs="Times New Roman"/>
        </w:rPr>
        <w:t xml:space="preserve"> приложение</w:t>
      </w:r>
      <w:r w:rsidR="00FE2F68" w:rsidRPr="004306CF">
        <w:rPr>
          <w:rFonts w:ascii="Times New Roman" w:hAnsi="Times New Roman" w:cs="Times New Roman"/>
        </w:rPr>
        <w:t xml:space="preserve"> на стационарном компьютере, поддержива</w:t>
      </w:r>
      <w:r w:rsidR="000952DE">
        <w:rPr>
          <w:rFonts w:ascii="Times New Roman" w:hAnsi="Times New Roman" w:cs="Times New Roman"/>
        </w:rPr>
        <w:t>ющее</w:t>
      </w:r>
      <w:r w:rsidR="00FE2F68" w:rsidRPr="004306CF">
        <w:rPr>
          <w:rFonts w:ascii="Times New Roman" w:hAnsi="Times New Roman" w:cs="Times New Roman"/>
        </w:rPr>
        <w:t xml:space="preserve"> связь терминалов и стационарного компьютера, а так же осуществляюще</w:t>
      </w:r>
      <w:r w:rsidR="000952DE">
        <w:rPr>
          <w:rFonts w:ascii="Times New Roman" w:hAnsi="Times New Roman" w:cs="Times New Roman"/>
        </w:rPr>
        <w:t>е</w:t>
      </w:r>
      <w:r w:rsidR="00FE2F68" w:rsidRPr="004306CF">
        <w:rPr>
          <w:rFonts w:ascii="Times New Roman" w:hAnsi="Times New Roman" w:cs="Times New Roman"/>
        </w:rPr>
        <w:t xml:space="preserve"> обмен с 1С</w:t>
      </w:r>
      <w:r w:rsidR="00B24C5F">
        <w:rPr>
          <w:rFonts w:ascii="Times New Roman" w:hAnsi="Times New Roman" w:cs="Times New Roman"/>
        </w:rPr>
        <w:t>.</w:t>
      </w:r>
      <w:r w:rsidR="009E0336">
        <w:rPr>
          <w:rFonts w:ascii="Times New Roman" w:hAnsi="Times New Roman" w:cs="Times New Roman"/>
        </w:rPr>
        <w:t xml:space="preserve"> </w:t>
      </w:r>
      <w:r w:rsidR="009E0336" w:rsidRPr="00453B4E">
        <w:rPr>
          <w:rFonts w:ascii="Times New Roman" w:hAnsi="Times New Roman" w:cs="Times New Roman"/>
        </w:rPr>
        <w:t xml:space="preserve">Для обеспечения неснижаемой скорости обмена с 1С, при увеличении количества соединений или увеличении интенсивности обмена, «Сервер ТСД» создает пул </w:t>
      </w:r>
      <w:r w:rsidR="009E0336" w:rsidRPr="00453B4E">
        <w:rPr>
          <w:rFonts w:ascii="Times New Roman" w:hAnsi="Times New Roman" w:cs="Times New Roman"/>
          <w:lang w:val="en-US"/>
        </w:rPr>
        <w:t>com</w:t>
      </w:r>
      <w:r w:rsidR="009E0336" w:rsidRPr="00453B4E">
        <w:rPr>
          <w:rFonts w:ascii="Times New Roman" w:hAnsi="Times New Roman" w:cs="Times New Roman"/>
        </w:rPr>
        <w:t xml:space="preserve">-соединений, </w:t>
      </w:r>
      <w:r w:rsidR="009E0336">
        <w:rPr>
          <w:rFonts w:ascii="Times New Roman" w:hAnsi="Times New Roman" w:cs="Times New Roman"/>
        </w:rPr>
        <w:t>наращивая</w:t>
      </w:r>
      <w:r w:rsidR="009E0336" w:rsidRPr="00453B4E">
        <w:rPr>
          <w:rFonts w:ascii="Times New Roman" w:hAnsi="Times New Roman" w:cs="Times New Roman"/>
        </w:rPr>
        <w:t xml:space="preserve"> или </w:t>
      </w:r>
      <w:r w:rsidR="009E0336">
        <w:rPr>
          <w:rFonts w:ascii="Times New Roman" w:hAnsi="Times New Roman" w:cs="Times New Roman"/>
        </w:rPr>
        <w:t xml:space="preserve">снижая </w:t>
      </w:r>
      <w:r w:rsidR="009E0336">
        <w:t xml:space="preserve"> </w:t>
      </w:r>
      <w:r w:rsidR="009E0336" w:rsidRPr="00874F58">
        <w:rPr>
          <w:rFonts w:ascii="Times New Roman" w:hAnsi="Times New Roman" w:cs="Times New Roman"/>
        </w:rPr>
        <w:t>количество данных соединений в зависимости от нагрузки.</w:t>
      </w:r>
      <w:r w:rsidR="003852F9">
        <w:rPr>
          <w:rFonts w:ascii="Times New Roman" w:hAnsi="Times New Roman" w:cs="Times New Roman"/>
        </w:rPr>
        <w:t xml:space="preserve"> </w:t>
      </w:r>
    </w:p>
    <w:p w:rsidR="003243BF" w:rsidRDefault="00B24C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9F38C6">
        <w:rPr>
          <w:rFonts w:ascii="Times New Roman" w:hAnsi="Times New Roman" w:cs="Times New Roman"/>
        </w:rPr>
        <w:t xml:space="preserve">   </w:t>
      </w:r>
      <w:r w:rsidR="003243BF" w:rsidRPr="004306CF">
        <w:rPr>
          <w:rFonts w:ascii="Times New Roman" w:hAnsi="Times New Roman" w:cs="Times New Roman"/>
        </w:rPr>
        <w:t xml:space="preserve">Клиент </w:t>
      </w:r>
      <w:r w:rsidR="000952DE">
        <w:rPr>
          <w:rFonts w:ascii="Times New Roman" w:hAnsi="Times New Roman" w:cs="Times New Roman"/>
        </w:rPr>
        <w:t>– приложение</w:t>
      </w:r>
      <w:r w:rsidR="00101EEB">
        <w:rPr>
          <w:rFonts w:ascii="Times New Roman" w:hAnsi="Times New Roman" w:cs="Times New Roman"/>
        </w:rPr>
        <w:t>,</w:t>
      </w:r>
      <w:r w:rsidR="0065182D" w:rsidRPr="0065182D">
        <w:rPr>
          <w:rFonts w:ascii="Times New Roman" w:hAnsi="Times New Roman" w:cs="Times New Roman"/>
        </w:rPr>
        <w:t xml:space="preserve"> </w:t>
      </w:r>
      <w:r w:rsidR="00D37447" w:rsidRPr="004306CF">
        <w:rPr>
          <w:rFonts w:ascii="Times New Roman" w:hAnsi="Times New Roman" w:cs="Times New Roman"/>
        </w:rPr>
        <w:t xml:space="preserve"> работающе</w:t>
      </w:r>
      <w:r w:rsidR="00101EEB">
        <w:rPr>
          <w:rFonts w:ascii="Times New Roman" w:hAnsi="Times New Roman" w:cs="Times New Roman"/>
        </w:rPr>
        <w:t>е</w:t>
      </w:r>
      <w:r w:rsidR="00D37447" w:rsidRPr="004306CF">
        <w:rPr>
          <w:rFonts w:ascii="Times New Roman" w:hAnsi="Times New Roman" w:cs="Times New Roman"/>
        </w:rPr>
        <w:t xml:space="preserve"> на ТСД,  логика работы которого, настраивается на стороне 1С.</w:t>
      </w:r>
    </w:p>
    <w:p w:rsidR="00B531B1" w:rsidRDefault="009F38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525692">
        <w:rPr>
          <w:rFonts w:ascii="Times New Roman" w:hAnsi="Times New Roman" w:cs="Times New Roman"/>
        </w:rPr>
        <w:t>Внешн</w:t>
      </w:r>
      <w:r w:rsidR="00101EEB">
        <w:rPr>
          <w:rFonts w:ascii="Times New Roman" w:hAnsi="Times New Roman" w:cs="Times New Roman"/>
        </w:rPr>
        <w:t>яя обработка</w:t>
      </w:r>
      <w:r w:rsidR="00525692">
        <w:rPr>
          <w:rFonts w:ascii="Times New Roman" w:hAnsi="Times New Roman" w:cs="Times New Roman"/>
        </w:rPr>
        <w:t xml:space="preserve"> 1С – модуль</w:t>
      </w:r>
      <w:r w:rsidR="00402C73">
        <w:rPr>
          <w:rFonts w:ascii="Times New Roman" w:hAnsi="Times New Roman" w:cs="Times New Roman"/>
        </w:rPr>
        <w:t>,</w:t>
      </w:r>
      <w:r w:rsidR="002B0F4B">
        <w:rPr>
          <w:rFonts w:ascii="Times New Roman" w:hAnsi="Times New Roman" w:cs="Times New Roman"/>
        </w:rPr>
        <w:t xml:space="preserve"> в котором содержат</w:t>
      </w:r>
      <w:r w:rsidR="00525692">
        <w:rPr>
          <w:rFonts w:ascii="Times New Roman" w:hAnsi="Times New Roman" w:cs="Times New Roman"/>
        </w:rPr>
        <w:t>с</w:t>
      </w:r>
      <w:r w:rsidR="00F7693B">
        <w:rPr>
          <w:rFonts w:ascii="Times New Roman" w:hAnsi="Times New Roman" w:cs="Times New Roman"/>
        </w:rPr>
        <w:t>я макеты форм и программный код</w:t>
      </w:r>
      <w:r w:rsidR="00525692">
        <w:rPr>
          <w:rFonts w:ascii="Times New Roman" w:hAnsi="Times New Roman" w:cs="Times New Roman"/>
        </w:rPr>
        <w:t xml:space="preserve">, описывающий работу приложения. </w:t>
      </w:r>
    </w:p>
    <w:p w:rsidR="00B531B1" w:rsidRDefault="00B531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525692">
        <w:rPr>
          <w:rFonts w:ascii="Times New Roman" w:hAnsi="Times New Roman" w:cs="Times New Roman"/>
        </w:rPr>
        <w:t>В поставке содержится</w:t>
      </w:r>
      <w:r w:rsidR="00753940">
        <w:rPr>
          <w:rFonts w:ascii="Times New Roman" w:hAnsi="Times New Roman" w:cs="Times New Roman"/>
        </w:rPr>
        <w:t xml:space="preserve"> демонстрационн</w:t>
      </w:r>
      <w:r w:rsidR="00B94DA6">
        <w:rPr>
          <w:rFonts w:ascii="Times New Roman" w:hAnsi="Times New Roman" w:cs="Times New Roman"/>
        </w:rPr>
        <w:t>ая обработка</w:t>
      </w:r>
      <w:r w:rsidR="00525692">
        <w:rPr>
          <w:rFonts w:ascii="Times New Roman" w:hAnsi="Times New Roman" w:cs="Times New Roman"/>
        </w:rPr>
        <w:t xml:space="preserve"> для ТСД</w:t>
      </w:r>
      <w:r>
        <w:rPr>
          <w:rFonts w:ascii="Times New Roman" w:hAnsi="Times New Roman" w:cs="Times New Roman"/>
        </w:rPr>
        <w:t xml:space="preserve"> с разрешениями экрана 240</w:t>
      </w:r>
      <w:r>
        <w:rPr>
          <w:rFonts w:ascii="Times New Roman" w:hAnsi="Times New Roman" w:cs="Times New Roman"/>
          <w:lang w:val="en-US"/>
        </w:rPr>
        <w:t>x</w:t>
      </w:r>
      <w:r w:rsidRPr="00B531B1">
        <w:rPr>
          <w:rFonts w:ascii="Times New Roman" w:hAnsi="Times New Roman" w:cs="Times New Roman"/>
        </w:rPr>
        <w:t>320</w:t>
      </w:r>
      <w:r w:rsidR="0052569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EB1DB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Поддерживаемые конфигурации</w:t>
      </w:r>
      <w:r w:rsidR="00EB1DB1">
        <w:rPr>
          <w:rFonts w:ascii="Times New Roman" w:hAnsi="Times New Roman" w:cs="Times New Roman"/>
        </w:rPr>
        <w:t>:</w:t>
      </w:r>
      <w:r w:rsidR="00525692">
        <w:rPr>
          <w:rFonts w:ascii="Times New Roman" w:hAnsi="Times New Roman" w:cs="Times New Roman"/>
        </w:rPr>
        <w:t xml:space="preserve"> </w:t>
      </w:r>
    </w:p>
    <w:p w:rsidR="00EB1DB1" w:rsidRPr="00EB1DB1" w:rsidRDefault="00EB1DB1" w:rsidP="00EB1DB1">
      <w:pPr>
        <w:pStyle w:val="a5"/>
        <w:numPr>
          <w:ilvl w:val="0"/>
          <w:numId w:val="7"/>
        </w:numPr>
        <w:rPr>
          <w:rFonts w:ascii="Times New Roman" w:hAnsi="Times New Roman" w:cs="Times New Roman"/>
          <w:color w:val="001122"/>
          <w:shd w:val="clear" w:color="auto" w:fill="FFFFFF"/>
        </w:rPr>
      </w:pPr>
      <w:r w:rsidRPr="00EB1DB1">
        <w:rPr>
          <w:rFonts w:ascii="Times New Roman" w:hAnsi="Times New Roman" w:cs="Times New Roman"/>
          <w:color w:val="001122"/>
          <w:sz w:val="20"/>
          <w:szCs w:val="20"/>
          <w:shd w:val="clear" w:color="auto" w:fill="FFFFFF"/>
        </w:rPr>
        <w:t>«</w:t>
      </w:r>
      <w:r w:rsidR="00F54D23">
        <w:rPr>
          <w:rFonts w:ascii="Times New Roman" w:hAnsi="Times New Roman" w:cs="Times New Roman"/>
          <w:color w:val="001122"/>
          <w:shd w:val="clear" w:color="auto" w:fill="FFFFFF"/>
          <w:lang w:val="en-US"/>
        </w:rPr>
        <w:t>ERP</w:t>
      </w:r>
      <w:r w:rsidR="00F54D23">
        <w:rPr>
          <w:rFonts w:ascii="Times New Roman" w:hAnsi="Times New Roman" w:cs="Times New Roman"/>
          <w:color w:val="001122"/>
          <w:shd w:val="clear" w:color="auto" w:fill="FFFFFF"/>
        </w:rPr>
        <w:t xml:space="preserve">» </w:t>
      </w:r>
      <w:r w:rsidR="00F54D23">
        <w:rPr>
          <w:rFonts w:ascii="Times New Roman" w:hAnsi="Times New Roman" w:cs="Times New Roman"/>
          <w:color w:val="001122"/>
          <w:shd w:val="clear" w:color="auto" w:fill="FFFFFF"/>
          <w:lang w:val="en-US"/>
        </w:rPr>
        <w:t>2.1</w:t>
      </w:r>
    </w:p>
    <w:p w:rsidR="00EB1DB1" w:rsidRPr="00EB1DB1" w:rsidRDefault="00E52AAA" w:rsidP="00EB1DB1">
      <w:pPr>
        <w:pStyle w:val="a5"/>
        <w:numPr>
          <w:ilvl w:val="0"/>
          <w:numId w:val="7"/>
        </w:numPr>
        <w:rPr>
          <w:rFonts w:ascii="Times New Roman" w:hAnsi="Times New Roman" w:cs="Times New Roman"/>
          <w:color w:val="001122"/>
          <w:shd w:val="clear" w:color="auto" w:fill="FFFFFF"/>
        </w:rPr>
      </w:pPr>
      <w:r w:rsidRPr="00EB1DB1">
        <w:rPr>
          <w:rFonts w:ascii="Times New Roman" w:hAnsi="Times New Roman" w:cs="Times New Roman"/>
          <w:color w:val="001122"/>
          <w:shd w:val="clear" w:color="auto" w:fill="FFFFFF"/>
        </w:rPr>
        <w:t xml:space="preserve"> </w:t>
      </w:r>
      <w:r w:rsidR="00EB1DB1" w:rsidRPr="00EB1DB1">
        <w:rPr>
          <w:rFonts w:ascii="Times New Roman" w:hAnsi="Times New Roman" w:cs="Times New Roman"/>
          <w:color w:val="001122"/>
          <w:shd w:val="clear" w:color="auto" w:fill="FFFFFF"/>
        </w:rPr>
        <w:t>«1С</w:t>
      </w:r>
      <w:proofErr w:type="gramStart"/>
      <w:r w:rsidR="00EB1DB1" w:rsidRPr="00EB1DB1">
        <w:rPr>
          <w:rFonts w:ascii="Times New Roman" w:hAnsi="Times New Roman" w:cs="Times New Roman"/>
          <w:color w:val="001122"/>
          <w:shd w:val="clear" w:color="auto" w:fill="FFFFFF"/>
        </w:rPr>
        <w:t>:У</w:t>
      </w:r>
      <w:proofErr w:type="gramEnd"/>
      <w:r w:rsidR="00EB1DB1" w:rsidRPr="00EB1DB1">
        <w:rPr>
          <w:rFonts w:ascii="Times New Roman" w:hAnsi="Times New Roman" w:cs="Times New Roman"/>
          <w:color w:val="001122"/>
          <w:shd w:val="clear" w:color="auto" w:fill="FFFFFF"/>
        </w:rPr>
        <w:t xml:space="preserve">правление </w:t>
      </w:r>
      <w:r w:rsidRPr="00EB1DB1">
        <w:rPr>
          <w:rFonts w:ascii="Times New Roman" w:hAnsi="Times New Roman" w:cs="Times New Roman"/>
          <w:color w:val="001122"/>
          <w:shd w:val="clear" w:color="auto" w:fill="FFFFFF"/>
        </w:rPr>
        <w:t>торговлей</w:t>
      </w:r>
      <w:r>
        <w:rPr>
          <w:rFonts w:ascii="Times New Roman" w:hAnsi="Times New Roman" w:cs="Times New Roman"/>
          <w:color w:val="001122"/>
          <w:shd w:val="clear" w:color="auto" w:fill="FFFFFF"/>
        </w:rPr>
        <w:t>»  11.2</w:t>
      </w:r>
    </w:p>
    <w:p w:rsidR="00FF0FE3" w:rsidRPr="00FF0FE3" w:rsidRDefault="00FF0FE3" w:rsidP="00FF0FE3">
      <w:pPr>
        <w:rPr>
          <w:rFonts w:ascii="Times New Roman" w:hAnsi="Times New Roman" w:cs="Times New Roman"/>
          <w:color w:val="001122"/>
          <w:shd w:val="clear" w:color="auto" w:fill="FFFFFF"/>
        </w:rPr>
      </w:pPr>
      <w:r>
        <w:rPr>
          <w:rFonts w:ascii="Times New Roman" w:hAnsi="Times New Roman" w:cs="Times New Roman"/>
          <w:color w:val="001122"/>
          <w:shd w:val="clear" w:color="auto" w:fill="FFFFFF"/>
        </w:rPr>
        <w:t>Для работы не требуется вносить изменения в конфигурации.</w:t>
      </w:r>
      <w:r w:rsidR="00AB541C">
        <w:rPr>
          <w:rFonts w:ascii="Times New Roman" w:hAnsi="Times New Roman" w:cs="Times New Roman"/>
          <w:color w:val="001122"/>
          <w:shd w:val="clear" w:color="auto" w:fill="FFFFFF"/>
        </w:rPr>
        <w:t xml:space="preserve"> Для печати этикеток  нужно в отдельном сеансе 1С запустить обработку «</w:t>
      </w:r>
      <w:proofErr w:type="spellStart"/>
      <w:r w:rsidR="00AB541C">
        <w:rPr>
          <w:rFonts w:ascii="Times New Roman" w:hAnsi="Times New Roman" w:cs="Times New Roman"/>
          <w:color w:val="001122"/>
          <w:shd w:val="clear" w:color="auto" w:fill="FFFFFF"/>
        </w:rPr>
        <w:t>ПечатьЭтикеток</w:t>
      </w:r>
      <w:proofErr w:type="spellEnd"/>
      <w:r w:rsidR="00AB541C">
        <w:rPr>
          <w:rFonts w:ascii="Times New Roman" w:hAnsi="Times New Roman" w:cs="Times New Roman"/>
          <w:color w:val="001122"/>
          <w:shd w:val="clear" w:color="auto" w:fill="FFFFFF"/>
        </w:rPr>
        <w:t>».</w:t>
      </w:r>
    </w:p>
    <w:p w:rsidR="00EB1DB1" w:rsidRDefault="00EB1DB1" w:rsidP="00EB1DB1">
      <w:pPr>
        <w:rPr>
          <w:rFonts w:ascii="Times New Roman" w:hAnsi="Times New Roman" w:cs="Times New Roman"/>
          <w:color w:val="001122"/>
          <w:shd w:val="clear" w:color="auto" w:fill="FFFFFF"/>
        </w:rPr>
      </w:pPr>
      <w:r>
        <w:rPr>
          <w:rFonts w:ascii="Times New Roman" w:hAnsi="Times New Roman" w:cs="Times New Roman"/>
          <w:color w:val="001122"/>
          <w:shd w:val="clear" w:color="auto" w:fill="FFFFFF"/>
        </w:rPr>
        <w:t xml:space="preserve"> Поддерживаемые операции:</w:t>
      </w:r>
    </w:p>
    <w:p w:rsidR="00AB4D56" w:rsidRPr="000F16AA" w:rsidRDefault="00AB4D56" w:rsidP="00AB4D56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color w:val="001122"/>
          <w:shd w:val="clear" w:color="auto" w:fill="FFFFFF"/>
        </w:rPr>
      </w:pPr>
      <w:r w:rsidRPr="00AB4D56">
        <w:rPr>
          <w:rFonts w:ascii="Times New Roman" w:hAnsi="Times New Roman" w:cs="Times New Roman"/>
          <w:color w:val="001122"/>
          <w:shd w:val="clear" w:color="auto" w:fill="FFFFFF"/>
        </w:rPr>
        <w:t>Приемка</w:t>
      </w:r>
    </w:p>
    <w:p w:rsidR="000F16AA" w:rsidRPr="00AB4D56" w:rsidRDefault="000F16AA" w:rsidP="00AB4D56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color w:val="001122"/>
          <w:shd w:val="clear" w:color="auto" w:fill="FFFFFF"/>
        </w:rPr>
      </w:pPr>
      <w:r>
        <w:rPr>
          <w:rFonts w:ascii="Times New Roman" w:hAnsi="Times New Roman" w:cs="Times New Roman"/>
          <w:color w:val="001122"/>
          <w:shd w:val="clear" w:color="auto" w:fill="FFFFFF"/>
        </w:rPr>
        <w:t>Размещение</w:t>
      </w:r>
    </w:p>
    <w:p w:rsidR="00AB4D56" w:rsidRPr="00AB4D56" w:rsidRDefault="00AB4D56" w:rsidP="00AB4D56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color w:val="001122"/>
          <w:shd w:val="clear" w:color="auto" w:fill="FFFFFF"/>
        </w:rPr>
      </w:pPr>
      <w:r w:rsidRPr="00AB4D56">
        <w:rPr>
          <w:rFonts w:ascii="Times New Roman" w:hAnsi="Times New Roman" w:cs="Times New Roman"/>
          <w:color w:val="001122"/>
          <w:shd w:val="clear" w:color="auto" w:fill="FFFFFF"/>
        </w:rPr>
        <w:t>Отбор</w:t>
      </w:r>
    </w:p>
    <w:p w:rsidR="00AB4D56" w:rsidRPr="00AB4D56" w:rsidRDefault="00AB4D56" w:rsidP="00AB4D56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color w:val="001122"/>
          <w:shd w:val="clear" w:color="auto" w:fill="FFFFFF"/>
        </w:rPr>
      </w:pPr>
      <w:r w:rsidRPr="00AB4D56">
        <w:rPr>
          <w:rFonts w:ascii="Times New Roman" w:hAnsi="Times New Roman" w:cs="Times New Roman"/>
          <w:color w:val="001122"/>
          <w:shd w:val="clear" w:color="auto" w:fill="FFFFFF"/>
        </w:rPr>
        <w:t>Инвентаризация</w:t>
      </w:r>
    </w:p>
    <w:p w:rsidR="00AB4D56" w:rsidRPr="00AB4D56" w:rsidRDefault="00A11A7B" w:rsidP="00AB4D56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color w:val="001122"/>
          <w:shd w:val="clear" w:color="auto" w:fill="FFFFFF"/>
        </w:rPr>
      </w:pPr>
      <w:r>
        <w:rPr>
          <w:rFonts w:ascii="Times New Roman" w:hAnsi="Times New Roman" w:cs="Times New Roman"/>
          <w:color w:val="001122"/>
          <w:shd w:val="clear" w:color="auto" w:fill="FFFFFF"/>
        </w:rPr>
        <w:lastRenderedPageBreak/>
        <w:t>Контроль</w:t>
      </w:r>
    </w:p>
    <w:p w:rsidR="00AB4D56" w:rsidRPr="00AB4D56" w:rsidRDefault="00A11A7B" w:rsidP="00AB4D56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color w:val="001122"/>
          <w:shd w:val="clear" w:color="auto" w:fill="FFFFFF"/>
        </w:rPr>
      </w:pPr>
      <w:r>
        <w:rPr>
          <w:rFonts w:ascii="Times New Roman" w:hAnsi="Times New Roman" w:cs="Times New Roman"/>
          <w:color w:val="001122"/>
          <w:shd w:val="clear" w:color="auto" w:fill="FFFFFF"/>
        </w:rPr>
        <w:t>Отгрузка</w:t>
      </w:r>
    </w:p>
    <w:p w:rsidR="00AB4D56" w:rsidRPr="00AB4D56" w:rsidRDefault="00A11A7B" w:rsidP="00AB4D56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color w:val="001122"/>
          <w:shd w:val="clear" w:color="auto" w:fill="FFFFFF"/>
        </w:rPr>
      </w:pPr>
      <w:r>
        <w:rPr>
          <w:rFonts w:ascii="Times New Roman" w:hAnsi="Times New Roman" w:cs="Times New Roman"/>
          <w:color w:val="001122"/>
          <w:shd w:val="clear" w:color="auto" w:fill="FFFFFF"/>
        </w:rPr>
        <w:t>Упаковка</w:t>
      </w:r>
    </w:p>
    <w:p w:rsidR="00EB1DB1" w:rsidRDefault="00EB1DB1">
      <w:pPr>
        <w:rPr>
          <w:rFonts w:ascii="Times New Roman" w:hAnsi="Times New Roman" w:cs="Times New Roman"/>
        </w:rPr>
      </w:pPr>
    </w:p>
    <w:p w:rsidR="000E3370" w:rsidRPr="00EF0067" w:rsidRDefault="007B1CEA" w:rsidP="000E33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C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1"/>
          <w:szCs w:val="21"/>
          <w:lang w:val="en-US" w:eastAsia="ru-RU"/>
        </w:rPr>
        <w:t xml:space="preserve"> </w:t>
      </w:r>
      <w:r w:rsidR="000E3370" w:rsidRPr="00664BC9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eastAsia="ru-RU"/>
        </w:rPr>
        <w:t>Распространение:</w:t>
      </w:r>
      <w:r w:rsidR="000E3370" w:rsidRPr="00EF006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  <w:r w:rsidR="00EB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Требует лицензии</w:t>
      </w:r>
    </w:p>
    <w:p w:rsidR="000E3370" w:rsidRPr="00EF0067" w:rsidRDefault="000E3370" w:rsidP="000E33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3370" w:rsidRPr="00EF0067" w:rsidRDefault="000E3370" w:rsidP="000E33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664BC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Количество одновременно работающих ТСД в сети</w:t>
      </w:r>
      <w:proofErr w:type="gramStart"/>
      <w:r w:rsidR="00B704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</w:t>
      </w:r>
      <w:proofErr w:type="gramEnd"/>
      <w:r w:rsidR="00B704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EF0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ограничено</w:t>
      </w:r>
    </w:p>
    <w:p w:rsidR="000E3370" w:rsidRPr="00EF0067" w:rsidRDefault="000E3370" w:rsidP="000E33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3370" w:rsidRDefault="000E3370" w:rsidP="000E33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664BC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Перечень совместимых терминалов сбора данных:</w:t>
      </w:r>
      <w:r w:rsidRPr="007B1C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4"/>
          <w:szCs w:val="24"/>
          <w:lang w:eastAsia="ru-RU"/>
        </w:rPr>
        <w:t> </w:t>
      </w:r>
      <w:r w:rsidRPr="00EF0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Все модели </w:t>
      </w:r>
      <w:r w:rsidR="00C170F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Urovo</w:t>
      </w:r>
      <w:r w:rsidR="00C170FA" w:rsidRPr="00391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0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Motorola</w:t>
      </w:r>
      <w:proofErr w:type="spellEnd"/>
      <w:r w:rsidR="006B7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7004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0040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Casio</w:t>
      </w:r>
      <w:r w:rsidR="006B7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6B7D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NewLand</w:t>
      </w:r>
      <w:proofErr w:type="spellEnd"/>
      <w:r w:rsidR="0070040F" w:rsidRPr="00426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0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поддерживающие </w:t>
      </w:r>
      <w:r w:rsidRPr="00EF00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Wi</w:t>
      </w:r>
      <w:r w:rsidRPr="00EF0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EF00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Fi</w:t>
      </w:r>
    </w:p>
    <w:p w:rsidR="00896721" w:rsidRDefault="00896721" w:rsidP="000E33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373A" w:rsidRDefault="00B7373A" w:rsidP="000E33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6721" w:rsidRPr="00275D63" w:rsidRDefault="00896721" w:rsidP="00896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lang w:val="en-US" w:eastAsia="ru-RU"/>
        </w:rPr>
      </w:pPr>
      <w:r w:rsidRPr="007B1CEA">
        <w:rPr>
          <w:rFonts w:ascii="Times New Roman" w:eastAsia="Times New Roman" w:hAnsi="Times New Roman" w:cs="Times New Roman"/>
          <w:b/>
          <w:color w:val="943634" w:themeColor="accent2" w:themeShade="BF"/>
          <w:lang w:eastAsia="ru-RU"/>
        </w:rPr>
        <w:t xml:space="preserve">Отличия </w:t>
      </w:r>
      <w:r w:rsidR="00275D63">
        <w:rPr>
          <w:rFonts w:ascii="Times New Roman" w:eastAsia="Times New Roman" w:hAnsi="Times New Roman" w:cs="Times New Roman"/>
          <w:b/>
          <w:color w:val="943634" w:themeColor="accent2" w:themeShade="BF"/>
          <w:lang w:eastAsia="ru-RU"/>
        </w:rPr>
        <w:t xml:space="preserve">версий </w:t>
      </w:r>
      <w:r w:rsidR="00275D63">
        <w:rPr>
          <w:rFonts w:ascii="Times New Roman" w:eastAsia="Times New Roman" w:hAnsi="Times New Roman" w:cs="Times New Roman"/>
          <w:b/>
          <w:color w:val="943634" w:themeColor="accent2" w:themeShade="BF"/>
          <w:lang w:val="en-US" w:eastAsia="ru-RU"/>
        </w:rPr>
        <w:t>AllegroClient</w:t>
      </w:r>
      <w:bookmarkStart w:id="0" w:name="_GoBack"/>
      <w:bookmarkEnd w:id="0"/>
    </w:p>
    <w:p w:rsidR="00896721" w:rsidRDefault="00896721" w:rsidP="0089672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</w:p>
    <w:tbl>
      <w:tblPr>
        <w:tblStyle w:val="-2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75D63" w:rsidRPr="00693363" w:rsidTr="007F37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275D63" w:rsidRPr="00693363" w:rsidRDefault="00275D63" w:rsidP="007F376D">
            <w:pPr>
              <w:rPr>
                <w:color w:val="E36C0A" w:themeColor="accent6" w:themeShade="BF"/>
                <w:sz w:val="28"/>
                <w:szCs w:val="28"/>
              </w:rPr>
            </w:pPr>
            <w:r w:rsidRPr="00693363">
              <w:rPr>
                <w:color w:val="E36C0A" w:themeColor="accent6" w:themeShade="BF"/>
                <w:sz w:val="28"/>
                <w:szCs w:val="28"/>
              </w:rPr>
              <w:t>Функционал версий</w:t>
            </w:r>
          </w:p>
        </w:tc>
        <w:tc>
          <w:tcPr>
            <w:tcW w:w="3190" w:type="dxa"/>
          </w:tcPr>
          <w:p w:rsidR="00275D63" w:rsidRPr="00693363" w:rsidRDefault="00275D63" w:rsidP="007F37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36C0A" w:themeColor="accent6" w:themeShade="BF"/>
                <w:sz w:val="28"/>
                <w:szCs w:val="28"/>
                <w:lang w:val="en-US"/>
              </w:rPr>
            </w:pPr>
            <w:r w:rsidRPr="00693363">
              <w:rPr>
                <w:color w:val="E36C0A" w:themeColor="accent6" w:themeShade="BF"/>
                <w:sz w:val="28"/>
                <w:szCs w:val="28"/>
                <w:lang w:val="en-US"/>
              </w:rPr>
              <w:t>AllegroClient-prof 1.0</w:t>
            </w:r>
          </w:p>
        </w:tc>
        <w:tc>
          <w:tcPr>
            <w:tcW w:w="3191" w:type="dxa"/>
          </w:tcPr>
          <w:p w:rsidR="00275D63" w:rsidRPr="00693363" w:rsidRDefault="00275D63" w:rsidP="007F37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36C0A" w:themeColor="accent6" w:themeShade="BF"/>
              </w:rPr>
            </w:pPr>
            <w:r w:rsidRPr="00693363">
              <w:rPr>
                <w:color w:val="E36C0A" w:themeColor="accent6" w:themeShade="BF"/>
                <w:sz w:val="28"/>
                <w:szCs w:val="28"/>
                <w:lang w:val="en-US"/>
              </w:rPr>
              <w:t>AllegroClient-prof 2.0</w:t>
            </w:r>
          </w:p>
        </w:tc>
      </w:tr>
      <w:tr w:rsidR="00275D63" w:rsidRPr="00693363" w:rsidTr="007F3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275D63" w:rsidRPr="00693363" w:rsidRDefault="00275D63" w:rsidP="007F376D">
            <w:pPr>
              <w:rPr>
                <w:color w:val="E36C0A" w:themeColor="accent6" w:themeShade="BF"/>
              </w:rPr>
            </w:pPr>
            <w:r w:rsidRPr="00C71A77">
              <w:rPr>
                <w:color w:val="E36C0A" w:themeColor="accent6" w:themeShade="BF"/>
              </w:rPr>
              <w:t>Конфигурирование программы</w:t>
            </w:r>
          </w:p>
        </w:tc>
        <w:tc>
          <w:tcPr>
            <w:tcW w:w="3190" w:type="dxa"/>
          </w:tcPr>
          <w:p w:rsidR="00275D63" w:rsidRPr="00F27EA5" w:rsidRDefault="00275D63" w:rsidP="007F37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36C0A" w:themeColor="accent6" w:themeShade="BF"/>
                <w:sz w:val="56"/>
                <w:szCs w:val="56"/>
              </w:rPr>
            </w:pPr>
            <w:r w:rsidRPr="00F27EA5">
              <w:rPr>
                <w:color w:val="00B050"/>
                <w:sz w:val="56"/>
                <w:szCs w:val="56"/>
              </w:rPr>
              <w:sym w:font="Wingdings" w:char="F0FC"/>
            </w:r>
          </w:p>
        </w:tc>
        <w:tc>
          <w:tcPr>
            <w:tcW w:w="3191" w:type="dxa"/>
          </w:tcPr>
          <w:p w:rsidR="00275D63" w:rsidRPr="00693363" w:rsidRDefault="00275D63" w:rsidP="007F37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36C0A" w:themeColor="accent6" w:themeShade="BF"/>
              </w:rPr>
            </w:pPr>
            <w:r w:rsidRPr="00F27EA5">
              <w:rPr>
                <w:color w:val="00B050"/>
                <w:sz w:val="56"/>
                <w:szCs w:val="56"/>
              </w:rPr>
              <w:sym w:font="Wingdings" w:char="F0FC"/>
            </w:r>
          </w:p>
        </w:tc>
      </w:tr>
      <w:tr w:rsidR="00275D63" w:rsidRPr="00693363" w:rsidTr="007F376D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275D63" w:rsidRPr="00693363" w:rsidRDefault="00275D63" w:rsidP="007F376D">
            <w:pPr>
              <w:rPr>
                <w:color w:val="E36C0A" w:themeColor="accent6" w:themeShade="BF"/>
              </w:rPr>
            </w:pPr>
            <w:r w:rsidRPr="00C71A77">
              <w:rPr>
                <w:color w:val="E36C0A" w:themeColor="accent6" w:themeShade="BF"/>
              </w:rPr>
              <w:t>Поддержка аппаратных кнопок терминала</w:t>
            </w:r>
          </w:p>
        </w:tc>
        <w:tc>
          <w:tcPr>
            <w:tcW w:w="3190" w:type="dxa"/>
          </w:tcPr>
          <w:p w:rsidR="00275D63" w:rsidRPr="00693363" w:rsidRDefault="00275D63" w:rsidP="007F37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36C0A" w:themeColor="accent6" w:themeShade="BF"/>
              </w:rPr>
            </w:pPr>
            <w:r w:rsidRPr="00F27EA5">
              <w:rPr>
                <w:color w:val="00B050"/>
                <w:sz w:val="56"/>
                <w:szCs w:val="56"/>
              </w:rPr>
              <w:sym w:font="Wingdings" w:char="F0FC"/>
            </w:r>
          </w:p>
        </w:tc>
        <w:tc>
          <w:tcPr>
            <w:tcW w:w="3191" w:type="dxa"/>
          </w:tcPr>
          <w:p w:rsidR="00275D63" w:rsidRPr="00693363" w:rsidRDefault="00275D63" w:rsidP="007F37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36C0A" w:themeColor="accent6" w:themeShade="BF"/>
              </w:rPr>
            </w:pPr>
            <w:r w:rsidRPr="00F27EA5">
              <w:rPr>
                <w:color w:val="00B050"/>
                <w:sz w:val="56"/>
                <w:szCs w:val="56"/>
              </w:rPr>
              <w:sym w:font="Wingdings" w:char="F0FC"/>
            </w:r>
          </w:p>
        </w:tc>
      </w:tr>
      <w:tr w:rsidR="00275D63" w:rsidRPr="00693363" w:rsidTr="007F3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275D63" w:rsidRPr="00693363" w:rsidRDefault="00275D63" w:rsidP="007F376D">
            <w:pPr>
              <w:rPr>
                <w:color w:val="E36C0A" w:themeColor="accent6" w:themeShade="BF"/>
              </w:rPr>
            </w:pPr>
            <w:r w:rsidRPr="00C71A77">
              <w:rPr>
                <w:color w:val="E36C0A" w:themeColor="accent6" w:themeShade="BF"/>
              </w:rPr>
              <w:t>Мобильная печать</w:t>
            </w:r>
          </w:p>
        </w:tc>
        <w:tc>
          <w:tcPr>
            <w:tcW w:w="3190" w:type="dxa"/>
          </w:tcPr>
          <w:p w:rsidR="00275D63" w:rsidRPr="00693363" w:rsidRDefault="00275D63" w:rsidP="007F37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36C0A" w:themeColor="accent6" w:themeShade="BF"/>
              </w:rPr>
            </w:pPr>
            <w:r w:rsidRPr="00F27EA5">
              <w:rPr>
                <w:color w:val="00B050"/>
                <w:sz w:val="56"/>
                <w:szCs w:val="56"/>
              </w:rPr>
              <w:sym w:font="Wingdings" w:char="F0FC"/>
            </w:r>
          </w:p>
        </w:tc>
        <w:tc>
          <w:tcPr>
            <w:tcW w:w="3191" w:type="dxa"/>
          </w:tcPr>
          <w:p w:rsidR="00275D63" w:rsidRPr="00693363" w:rsidRDefault="00275D63" w:rsidP="007F37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36C0A" w:themeColor="accent6" w:themeShade="BF"/>
              </w:rPr>
            </w:pPr>
            <w:r w:rsidRPr="00F27EA5">
              <w:rPr>
                <w:color w:val="00B050"/>
                <w:sz w:val="56"/>
                <w:szCs w:val="56"/>
              </w:rPr>
              <w:sym w:font="Wingdings" w:char="F0FC"/>
            </w:r>
          </w:p>
        </w:tc>
      </w:tr>
      <w:tr w:rsidR="00275D63" w:rsidRPr="00693363" w:rsidTr="007F376D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275D63" w:rsidRPr="00693363" w:rsidRDefault="00275D63" w:rsidP="007F376D">
            <w:pPr>
              <w:rPr>
                <w:color w:val="E36C0A" w:themeColor="accent6" w:themeShade="BF"/>
              </w:rPr>
            </w:pPr>
            <w:r w:rsidRPr="00C71A77">
              <w:rPr>
                <w:color w:val="E36C0A" w:themeColor="accent6" w:themeShade="BF"/>
              </w:rPr>
              <w:t>Полноценный on-line режим</w:t>
            </w:r>
          </w:p>
        </w:tc>
        <w:tc>
          <w:tcPr>
            <w:tcW w:w="3190" w:type="dxa"/>
          </w:tcPr>
          <w:p w:rsidR="00275D63" w:rsidRPr="00693363" w:rsidRDefault="00275D63" w:rsidP="007F37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36C0A" w:themeColor="accent6" w:themeShade="BF"/>
              </w:rPr>
            </w:pPr>
            <w:r w:rsidRPr="00F27EA5">
              <w:rPr>
                <w:color w:val="00B050"/>
                <w:sz w:val="56"/>
                <w:szCs w:val="56"/>
              </w:rPr>
              <w:sym w:font="Wingdings" w:char="F0FC"/>
            </w:r>
          </w:p>
        </w:tc>
        <w:tc>
          <w:tcPr>
            <w:tcW w:w="3191" w:type="dxa"/>
          </w:tcPr>
          <w:p w:rsidR="00275D63" w:rsidRPr="00693363" w:rsidRDefault="00275D63" w:rsidP="007F37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36C0A" w:themeColor="accent6" w:themeShade="BF"/>
              </w:rPr>
            </w:pPr>
            <w:r w:rsidRPr="00F27EA5">
              <w:rPr>
                <w:color w:val="00B050"/>
                <w:sz w:val="56"/>
                <w:szCs w:val="56"/>
              </w:rPr>
              <w:sym w:font="Wingdings" w:char="F0FC"/>
            </w:r>
          </w:p>
        </w:tc>
      </w:tr>
      <w:tr w:rsidR="00275D63" w:rsidRPr="00693363" w:rsidTr="007F3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275D63" w:rsidRPr="00693363" w:rsidRDefault="00275D63" w:rsidP="007F376D">
            <w:pPr>
              <w:rPr>
                <w:color w:val="E36C0A" w:themeColor="accent6" w:themeShade="BF"/>
              </w:rPr>
            </w:pPr>
            <w:r w:rsidRPr="00C71A77">
              <w:rPr>
                <w:color w:val="E36C0A" w:themeColor="accent6" w:themeShade="BF"/>
              </w:rPr>
              <w:t>Выполнение кода на сервере</w:t>
            </w:r>
          </w:p>
        </w:tc>
        <w:tc>
          <w:tcPr>
            <w:tcW w:w="3190" w:type="dxa"/>
          </w:tcPr>
          <w:p w:rsidR="00275D63" w:rsidRPr="00693363" w:rsidRDefault="00275D63" w:rsidP="007F37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36C0A" w:themeColor="accent6" w:themeShade="BF"/>
              </w:rPr>
            </w:pPr>
            <w:r w:rsidRPr="00F27EA5">
              <w:rPr>
                <w:color w:val="00B050"/>
                <w:sz w:val="56"/>
                <w:szCs w:val="56"/>
              </w:rPr>
              <w:sym w:font="Wingdings" w:char="F0FC"/>
            </w:r>
          </w:p>
        </w:tc>
        <w:tc>
          <w:tcPr>
            <w:tcW w:w="3191" w:type="dxa"/>
          </w:tcPr>
          <w:p w:rsidR="00275D63" w:rsidRPr="00693363" w:rsidRDefault="00275D63" w:rsidP="007F37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36C0A" w:themeColor="accent6" w:themeShade="BF"/>
              </w:rPr>
            </w:pPr>
            <w:r w:rsidRPr="00F27EA5">
              <w:rPr>
                <w:color w:val="00B050"/>
                <w:sz w:val="56"/>
                <w:szCs w:val="56"/>
              </w:rPr>
              <w:sym w:font="Wingdings" w:char="F0FC"/>
            </w:r>
          </w:p>
        </w:tc>
      </w:tr>
      <w:tr w:rsidR="00275D63" w:rsidRPr="00693363" w:rsidTr="007F376D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275D63" w:rsidRPr="00693363" w:rsidRDefault="00275D63" w:rsidP="007F376D">
            <w:pPr>
              <w:rPr>
                <w:color w:val="E36C0A" w:themeColor="accent6" w:themeShade="BF"/>
              </w:rPr>
            </w:pPr>
            <w:r w:rsidRPr="00C71A77">
              <w:rPr>
                <w:color w:val="E36C0A" w:themeColor="accent6" w:themeShade="BF"/>
              </w:rPr>
              <w:t>Выполнение кода на клиенте</w:t>
            </w:r>
          </w:p>
        </w:tc>
        <w:tc>
          <w:tcPr>
            <w:tcW w:w="3190" w:type="dxa"/>
          </w:tcPr>
          <w:p w:rsidR="00275D63" w:rsidRPr="00F27EA5" w:rsidRDefault="00275D63" w:rsidP="007F37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36C0A" w:themeColor="accent6" w:themeShade="BF"/>
                <w:sz w:val="56"/>
                <w:szCs w:val="56"/>
              </w:rPr>
            </w:pPr>
            <w:r w:rsidRPr="00F27EA5">
              <w:rPr>
                <w:color w:val="FF0000"/>
                <w:sz w:val="56"/>
                <w:szCs w:val="56"/>
              </w:rPr>
              <w:sym w:font="Wingdings" w:char="F0FB"/>
            </w:r>
          </w:p>
        </w:tc>
        <w:tc>
          <w:tcPr>
            <w:tcW w:w="3191" w:type="dxa"/>
          </w:tcPr>
          <w:p w:rsidR="00275D63" w:rsidRPr="00693363" w:rsidRDefault="00275D63" w:rsidP="007F37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36C0A" w:themeColor="accent6" w:themeShade="BF"/>
              </w:rPr>
            </w:pPr>
            <w:r w:rsidRPr="00F27EA5">
              <w:rPr>
                <w:color w:val="00B050"/>
                <w:sz w:val="56"/>
                <w:szCs w:val="56"/>
              </w:rPr>
              <w:sym w:font="Wingdings" w:char="F0FC"/>
            </w:r>
          </w:p>
        </w:tc>
      </w:tr>
      <w:tr w:rsidR="00275D63" w:rsidRPr="00693363" w:rsidTr="007F3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275D63" w:rsidRPr="00693363" w:rsidRDefault="00275D63" w:rsidP="007F376D">
            <w:pPr>
              <w:rPr>
                <w:color w:val="E36C0A" w:themeColor="accent6" w:themeShade="BF"/>
              </w:rPr>
            </w:pPr>
            <w:r w:rsidRPr="00C71A77">
              <w:rPr>
                <w:color w:val="E36C0A" w:themeColor="accent6" w:themeShade="BF"/>
              </w:rPr>
              <w:t>Работа с таблицами</w:t>
            </w:r>
          </w:p>
        </w:tc>
        <w:tc>
          <w:tcPr>
            <w:tcW w:w="3190" w:type="dxa"/>
          </w:tcPr>
          <w:p w:rsidR="00275D63" w:rsidRPr="00693363" w:rsidRDefault="00275D63" w:rsidP="007F37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36C0A" w:themeColor="accent6" w:themeShade="BF"/>
              </w:rPr>
            </w:pPr>
            <w:r w:rsidRPr="00F27EA5">
              <w:rPr>
                <w:color w:val="FF0000"/>
                <w:sz w:val="56"/>
                <w:szCs w:val="56"/>
              </w:rPr>
              <w:sym w:font="Wingdings" w:char="F0FB"/>
            </w:r>
          </w:p>
        </w:tc>
        <w:tc>
          <w:tcPr>
            <w:tcW w:w="3191" w:type="dxa"/>
          </w:tcPr>
          <w:p w:rsidR="00275D63" w:rsidRPr="00693363" w:rsidRDefault="00275D63" w:rsidP="007F37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36C0A" w:themeColor="accent6" w:themeShade="BF"/>
              </w:rPr>
            </w:pPr>
            <w:r w:rsidRPr="00F27EA5">
              <w:rPr>
                <w:color w:val="00B050"/>
                <w:sz w:val="56"/>
                <w:szCs w:val="56"/>
              </w:rPr>
              <w:sym w:font="Wingdings" w:char="F0FC"/>
            </w:r>
          </w:p>
        </w:tc>
      </w:tr>
      <w:tr w:rsidR="00275D63" w:rsidRPr="00693363" w:rsidTr="007F376D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275D63" w:rsidRPr="00693363" w:rsidRDefault="00275D63" w:rsidP="007F376D">
            <w:pPr>
              <w:rPr>
                <w:color w:val="E36C0A" w:themeColor="accent6" w:themeShade="BF"/>
              </w:rPr>
            </w:pPr>
            <w:r w:rsidRPr="00C71A77">
              <w:rPr>
                <w:color w:val="E36C0A" w:themeColor="accent6" w:themeShade="BF"/>
              </w:rPr>
              <w:t>Сохранение докумен</w:t>
            </w:r>
            <w:r>
              <w:rPr>
                <w:color w:val="E36C0A" w:themeColor="accent6" w:themeShade="BF"/>
              </w:rPr>
              <w:t>т</w:t>
            </w:r>
            <w:r w:rsidRPr="00C71A77">
              <w:rPr>
                <w:color w:val="E36C0A" w:themeColor="accent6" w:themeShade="BF"/>
              </w:rPr>
              <w:t>ов на ТСД</w:t>
            </w:r>
          </w:p>
        </w:tc>
        <w:tc>
          <w:tcPr>
            <w:tcW w:w="3190" w:type="dxa"/>
          </w:tcPr>
          <w:p w:rsidR="00275D63" w:rsidRPr="00693363" w:rsidRDefault="00275D63" w:rsidP="007F37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36C0A" w:themeColor="accent6" w:themeShade="BF"/>
              </w:rPr>
            </w:pPr>
            <w:r w:rsidRPr="00F27EA5">
              <w:rPr>
                <w:color w:val="FF0000"/>
                <w:sz w:val="56"/>
                <w:szCs w:val="56"/>
              </w:rPr>
              <w:sym w:font="Wingdings" w:char="F0FB"/>
            </w:r>
          </w:p>
        </w:tc>
        <w:tc>
          <w:tcPr>
            <w:tcW w:w="3191" w:type="dxa"/>
          </w:tcPr>
          <w:p w:rsidR="00275D63" w:rsidRPr="00693363" w:rsidRDefault="00275D63" w:rsidP="007F37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36C0A" w:themeColor="accent6" w:themeShade="BF"/>
              </w:rPr>
            </w:pPr>
            <w:r w:rsidRPr="00F27EA5">
              <w:rPr>
                <w:color w:val="00B050"/>
                <w:sz w:val="56"/>
                <w:szCs w:val="56"/>
              </w:rPr>
              <w:sym w:font="Wingdings" w:char="F0FC"/>
            </w:r>
          </w:p>
        </w:tc>
      </w:tr>
      <w:tr w:rsidR="00275D63" w:rsidRPr="00693363" w:rsidTr="007F3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275D63" w:rsidRPr="00693363" w:rsidRDefault="00275D63" w:rsidP="007F376D">
            <w:pPr>
              <w:rPr>
                <w:color w:val="E36C0A" w:themeColor="accent6" w:themeShade="BF"/>
              </w:rPr>
            </w:pPr>
            <w:r w:rsidRPr="00C71A77">
              <w:rPr>
                <w:color w:val="E36C0A" w:themeColor="accent6" w:themeShade="BF"/>
              </w:rPr>
              <w:t>Минимизация трафика при обмене с сервером</w:t>
            </w:r>
          </w:p>
        </w:tc>
        <w:tc>
          <w:tcPr>
            <w:tcW w:w="3190" w:type="dxa"/>
          </w:tcPr>
          <w:p w:rsidR="00275D63" w:rsidRPr="00693363" w:rsidRDefault="00275D63" w:rsidP="007F37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36C0A" w:themeColor="accent6" w:themeShade="BF"/>
              </w:rPr>
            </w:pPr>
            <w:r w:rsidRPr="00F27EA5">
              <w:rPr>
                <w:color w:val="FF0000"/>
                <w:sz w:val="56"/>
                <w:szCs w:val="56"/>
              </w:rPr>
              <w:sym w:font="Wingdings" w:char="F0FB"/>
            </w:r>
          </w:p>
        </w:tc>
        <w:tc>
          <w:tcPr>
            <w:tcW w:w="3191" w:type="dxa"/>
          </w:tcPr>
          <w:p w:rsidR="00275D63" w:rsidRPr="00693363" w:rsidRDefault="00275D63" w:rsidP="007F37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36C0A" w:themeColor="accent6" w:themeShade="BF"/>
              </w:rPr>
            </w:pPr>
            <w:r w:rsidRPr="00F27EA5">
              <w:rPr>
                <w:color w:val="00B050"/>
                <w:sz w:val="56"/>
                <w:szCs w:val="56"/>
              </w:rPr>
              <w:sym w:font="Wingdings" w:char="F0FC"/>
            </w:r>
          </w:p>
        </w:tc>
      </w:tr>
    </w:tbl>
    <w:p w:rsidR="00947F91" w:rsidRPr="0065182D" w:rsidRDefault="00947F91" w:rsidP="009C34FF">
      <w:pPr>
        <w:pStyle w:val="4"/>
        <w:spacing w:before="0" w:beforeAutospacing="0" w:after="0" w:afterAutospacing="0"/>
        <w:jc w:val="center"/>
        <w:rPr>
          <w:color w:val="800080"/>
          <w:sz w:val="28"/>
          <w:szCs w:val="28"/>
        </w:rPr>
      </w:pPr>
    </w:p>
    <w:p w:rsidR="00947F91" w:rsidRDefault="00947F91" w:rsidP="009C34FF">
      <w:pPr>
        <w:pStyle w:val="4"/>
        <w:spacing w:before="0" w:beforeAutospacing="0" w:after="0" w:afterAutospacing="0"/>
        <w:jc w:val="center"/>
        <w:rPr>
          <w:color w:val="800080"/>
          <w:sz w:val="28"/>
          <w:szCs w:val="28"/>
        </w:rPr>
      </w:pPr>
    </w:p>
    <w:p w:rsidR="00275D63" w:rsidRPr="0065182D" w:rsidRDefault="00275D63" w:rsidP="009C34FF">
      <w:pPr>
        <w:pStyle w:val="4"/>
        <w:spacing w:before="0" w:beforeAutospacing="0" w:after="0" w:afterAutospacing="0"/>
        <w:jc w:val="center"/>
        <w:rPr>
          <w:color w:val="800080"/>
          <w:sz w:val="28"/>
          <w:szCs w:val="28"/>
        </w:rPr>
      </w:pPr>
    </w:p>
    <w:p w:rsidR="00947F91" w:rsidRPr="0065182D" w:rsidRDefault="00947F91" w:rsidP="009C34FF">
      <w:pPr>
        <w:pStyle w:val="4"/>
        <w:spacing w:before="0" w:beforeAutospacing="0" w:after="0" w:afterAutospacing="0"/>
        <w:jc w:val="center"/>
        <w:rPr>
          <w:color w:val="800080"/>
          <w:sz w:val="28"/>
          <w:szCs w:val="28"/>
        </w:rPr>
      </w:pPr>
    </w:p>
    <w:p w:rsidR="00947F91" w:rsidRPr="0065182D" w:rsidRDefault="00947F91" w:rsidP="009C34FF">
      <w:pPr>
        <w:pStyle w:val="4"/>
        <w:spacing w:before="0" w:beforeAutospacing="0" w:after="0" w:afterAutospacing="0"/>
        <w:jc w:val="center"/>
        <w:rPr>
          <w:color w:val="800080"/>
          <w:sz w:val="28"/>
          <w:szCs w:val="28"/>
        </w:rPr>
      </w:pPr>
    </w:p>
    <w:p w:rsidR="00947F91" w:rsidRPr="0065182D" w:rsidRDefault="00947F91" w:rsidP="009C34FF">
      <w:pPr>
        <w:pStyle w:val="4"/>
        <w:spacing w:before="0" w:beforeAutospacing="0" w:after="0" w:afterAutospacing="0"/>
        <w:jc w:val="center"/>
        <w:rPr>
          <w:color w:val="800080"/>
          <w:sz w:val="28"/>
          <w:szCs w:val="28"/>
        </w:rPr>
      </w:pPr>
    </w:p>
    <w:p w:rsidR="00947F91" w:rsidRPr="0065182D" w:rsidRDefault="00947F91" w:rsidP="009C34FF">
      <w:pPr>
        <w:pStyle w:val="4"/>
        <w:spacing w:before="0" w:beforeAutospacing="0" w:after="0" w:afterAutospacing="0"/>
        <w:jc w:val="center"/>
        <w:rPr>
          <w:color w:val="800080"/>
          <w:sz w:val="28"/>
          <w:szCs w:val="28"/>
        </w:rPr>
      </w:pPr>
    </w:p>
    <w:p w:rsidR="00E8760D" w:rsidRDefault="00E8760D" w:rsidP="009C34FF">
      <w:pPr>
        <w:pStyle w:val="4"/>
        <w:spacing w:before="0" w:beforeAutospacing="0" w:after="0" w:afterAutospacing="0"/>
        <w:jc w:val="center"/>
        <w:rPr>
          <w:color w:val="800080"/>
          <w:sz w:val="28"/>
          <w:szCs w:val="28"/>
        </w:rPr>
      </w:pPr>
    </w:p>
    <w:p w:rsidR="00E8760D" w:rsidRDefault="00E8760D" w:rsidP="009C34FF">
      <w:pPr>
        <w:pStyle w:val="4"/>
        <w:spacing w:before="0" w:beforeAutospacing="0" w:after="0" w:afterAutospacing="0"/>
        <w:jc w:val="center"/>
        <w:rPr>
          <w:color w:val="800080"/>
          <w:sz w:val="28"/>
          <w:szCs w:val="28"/>
        </w:rPr>
      </w:pPr>
    </w:p>
    <w:p w:rsidR="009C34FF" w:rsidRPr="00E560D4" w:rsidRDefault="009C34FF" w:rsidP="009C34FF">
      <w:pPr>
        <w:pStyle w:val="4"/>
        <w:spacing w:before="0" w:beforeAutospacing="0" w:after="0" w:afterAutospacing="0"/>
        <w:jc w:val="center"/>
        <w:rPr>
          <w:color w:val="800080"/>
          <w:sz w:val="28"/>
          <w:szCs w:val="28"/>
        </w:rPr>
      </w:pPr>
      <w:r w:rsidRPr="00E560D4">
        <w:rPr>
          <w:color w:val="800080"/>
          <w:sz w:val="28"/>
          <w:szCs w:val="28"/>
        </w:rPr>
        <w:lastRenderedPageBreak/>
        <w:t>Подготовка системы и установка</w:t>
      </w:r>
    </w:p>
    <w:p w:rsidR="009C34FF" w:rsidRPr="00405FEB" w:rsidRDefault="009C34FF" w:rsidP="009C34FF">
      <w:pPr>
        <w:pStyle w:val="4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E3370" w:rsidRPr="000E3370" w:rsidRDefault="000E3370" w:rsidP="009C34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3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Перед установкой необходимо убедиться, что компьютер, на который предполагается установить «Сервер ТСД», соответствует приведенной ниже конфигурации.</w:t>
      </w:r>
      <w:r w:rsidRPr="000E33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Компьютер, который будет поддерживать связь с ТСД должен иметь следующую конфигурацию:</w:t>
      </w:r>
    </w:p>
    <w:p w:rsidR="000E3370" w:rsidRPr="00503DB3" w:rsidRDefault="000E3370" w:rsidP="00503DB3">
      <w:pPr>
        <w:pStyle w:val="a5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Операционную систему - </w:t>
      </w:r>
      <w:proofErr w:type="spellStart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Windows</w:t>
      </w:r>
      <w:proofErr w:type="spellEnd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XP/2000/2003/</w:t>
      </w:r>
      <w:proofErr w:type="spellStart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Vista</w:t>
      </w:r>
      <w:proofErr w:type="spellEnd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/7</w:t>
      </w:r>
      <w:r w:rsidR="00934EC2"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/8</w:t>
      </w:r>
      <w:r w:rsidR="00C61FA6" w:rsidRPr="00C61FA6">
        <w:rPr>
          <w:rFonts w:ascii="Times New Roman" w:eastAsia="Times New Roman" w:hAnsi="Times New Roman" w:cs="Times New Roman"/>
          <w:sz w:val="24"/>
          <w:szCs w:val="24"/>
          <w:lang w:eastAsia="ru-RU"/>
        </w:rPr>
        <w:t>/10</w:t>
      </w:r>
    </w:p>
    <w:p w:rsidR="000E3370" w:rsidRPr="00503DB3" w:rsidRDefault="000E3370" w:rsidP="00503DB3">
      <w:pPr>
        <w:pStyle w:val="a5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Microsoft.NET </w:t>
      </w:r>
      <w:proofErr w:type="spellStart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framework</w:t>
      </w:r>
      <w:proofErr w:type="spellEnd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3.5</w:t>
      </w:r>
    </w:p>
    <w:p w:rsidR="000E3370" w:rsidRPr="00503DB3" w:rsidRDefault="000E3370" w:rsidP="00503DB3">
      <w:pPr>
        <w:pStyle w:val="a5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Важно!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 Система 1С версии 8.2 и выше.</w:t>
      </w:r>
    </w:p>
    <w:p w:rsidR="004653EC" w:rsidRPr="00503DB3" w:rsidRDefault="000E3370" w:rsidP="00503DB3">
      <w:pPr>
        <w:pStyle w:val="a5"/>
        <w:numPr>
          <w:ilvl w:val="0"/>
          <w:numId w:val="11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Средство связи с ТСД </w:t>
      </w:r>
      <w:proofErr w:type="spellStart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ActiveSync</w:t>
      </w:r>
      <w:proofErr w:type="spellEnd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4.2 или </w:t>
      </w:r>
      <w:proofErr w:type="spellStart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Windows</w:t>
      </w:r>
      <w:proofErr w:type="spellEnd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Mobile</w:t>
      </w:r>
      <w:proofErr w:type="spellEnd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Device</w:t>
      </w:r>
      <w:proofErr w:type="spellEnd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Center</w:t>
      </w:r>
      <w:proofErr w:type="spellEnd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операционных систем </w:t>
      </w:r>
      <w:proofErr w:type="spellStart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Vista</w:t>
      </w:r>
      <w:proofErr w:type="spellEnd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/7 </w:t>
      </w:r>
      <w:r w:rsidR="00992AD0"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/8</w:t>
      </w:r>
      <w:r w:rsidR="0029772E" w:rsidRPr="0029772E">
        <w:rPr>
          <w:rFonts w:ascii="Times New Roman" w:eastAsia="Times New Roman" w:hAnsi="Times New Roman" w:cs="Times New Roman"/>
          <w:sz w:val="24"/>
          <w:szCs w:val="24"/>
          <w:lang w:eastAsia="ru-RU"/>
        </w:rPr>
        <w:t>/10</w:t>
      </w:r>
    </w:p>
    <w:p w:rsidR="000E3370" w:rsidRPr="000E3370" w:rsidRDefault="000E3370" w:rsidP="000E337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3370">
        <w:rPr>
          <w:rFonts w:ascii="Times New Roman" w:eastAsia="Times New Roman" w:hAnsi="Times New Roman" w:cs="Times New Roman"/>
          <w:sz w:val="24"/>
          <w:szCs w:val="24"/>
          <w:lang w:eastAsia="ru-RU"/>
        </w:rPr>
        <w:t>  Для связи ТСД и стационарного компьютера необходимо наличие коммуникационного оборудования и набора интерфейсных кабелей.</w:t>
      </w:r>
    </w:p>
    <w:p w:rsidR="000E3370" w:rsidRPr="000E3370" w:rsidRDefault="000E3370" w:rsidP="000E33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3370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7B1C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4"/>
          <w:szCs w:val="24"/>
          <w:lang w:eastAsia="ru-RU"/>
        </w:rPr>
        <w:t>Установка «Сервера ТСД»</w:t>
      </w:r>
      <w:r w:rsidRPr="000E33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33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Для установки необходимо:</w:t>
      </w:r>
    </w:p>
    <w:p w:rsidR="000E3370" w:rsidRPr="00503DB3" w:rsidRDefault="000E3370" w:rsidP="00503DB3">
      <w:pPr>
        <w:pStyle w:val="a5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Установить Microsoft.NET </w:t>
      </w:r>
      <w:proofErr w:type="spellStart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FrameWork</w:t>
      </w:r>
      <w:proofErr w:type="spellEnd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3.5, если требуется.</w:t>
      </w:r>
    </w:p>
    <w:p w:rsidR="000E3370" w:rsidRPr="00503DB3" w:rsidRDefault="000E3370" w:rsidP="00503DB3">
      <w:pPr>
        <w:pStyle w:val="a5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Запустить файл SetupAllegroClient.msi и следовать инструкциям мастера установки.</w:t>
      </w:r>
    </w:p>
    <w:p w:rsidR="000E3370" w:rsidRPr="00503DB3" w:rsidRDefault="000E3370" w:rsidP="00503DB3">
      <w:pPr>
        <w:pStyle w:val="a5"/>
        <w:numPr>
          <w:ilvl w:val="0"/>
          <w:numId w:val="13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Скопировать обработку "</w:t>
      </w:r>
      <w:r w:rsidR="00C8443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AllegroClient</w:t>
      </w:r>
      <w:r w:rsidR="00C84432" w:rsidRPr="00C84432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C8443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UT</w:t>
      </w:r>
      <w:r w:rsidR="00C84432" w:rsidRPr="00C84432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.epf" в любое место на диск ПК (обработка содержится в поставке «</w:t>
      </w:r>
      <w:r w:rsidR="009C34FF" w:rsidRPr="00503D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AllegroClient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»). </w:t>
      </w:r>
    </w:p>
    <w:p w:rsidR="005C482F" w:rsidRDefault="005C482F" w:rsidP="000E337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3115"/>
            <wp:effectExtent l="19050" t="0" r="3175" b="0"/>
            <wp:docPr id="19" name="Рисунок 18" descr="serverTSDma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erTSDmain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0E8" w:rsidRPr="000E3370" w:rsidRDefault="00C210E8" w:rsidP="000E337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0F4" w:rsidRPr="007B1CEA" w:rsidRDefault="000E3370" w:rsidP="000E33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4"/>
          <w:szCs w:val="24"/>
          <w:lang w:eastAsia="ru-RU"/>
        </w:rPr>
      </w:pPr>
      <w:r w:rsidRPr="000E3370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7B1C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4"/>
          <w:szCs w:val="24"/>
          <w:lang w:eastAsia="ru-RU"/>
        </w:rPr>
        <w:t>Установка Клиента на ТСД</w:t>
      </w:r>
    </w:p>
    <w:p w:rsidR="004653EC" w:rsidRDefault="000E3370" w:rsidP="000E33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33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</w:t>
      </w:r>
      <w:r w:rsidR="003370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337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установки «</w:t>
      </w:r>
      <w:r w:rsidR="00DA230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AllegroClient</w:t>
      </w:r>
      <w:r w:rsidRPr="000E3370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 терминал необходимо запустить «</w:t>
      </w:r>
      <w:proofErr w:type="spellStart"/>
      <w:r w:rsidRPr="000E3370">
        <w:rPr>
          <w:rFonts w:ascii="Times New Roman" w:eastAsia="Times New Roman" w:hAnsi="Times New Roman" w:cs="Times New Roman"/>
          <w:sz w:val="24"/>
          <w:szCs w:val="24"/>
          <w:lang w:eastAsia="ru-RU"/>
        </w:rPr>
        <w:t>Server</w:t>
      </w:r>
      <w:proofErr w:type="spellEnd"/>
      <w:r w:rsidRPr="000E3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TSD» из меню «Пуск -&gt;Программы -&gt; </w:t>
      </w:r>
      <w:proofErr w:type="spellStart"/>
      <w:r w:rsidRPr="000E3370">
        <w:rPr>
          <w:rFonts w:ascii="Times New Roman" w:eastAsia="Times New Roman" w:hAnsi="Times New Roman" w:cs="Times New Roman"/>
          <w:sz w:val="24"/>
          <w:szCs w:val="24"/>
          <w:lang w:eastAsia="ru-RU"/>
        </w:rPr>
        <w:t>Allegrosoft</w:t>
      </w:r>
      <w:proofErr w:type="spellEnd"/>
      <w:r w:rsidRPr="000E3370">
        <w:rPr>
          <w:rFonts w:ascii="Times New Roman" w:eastAsia="Times New Roman" w:hAnsi="Times New Roman" w:cs="Times New Roman"/>
          <w:sz w:val="24"/>
          <w:szCs w:val="24"/>
          <w:lang w:eastAsia="ru-RU"/>
        </w:rPr>
        <w:t>-&gt;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AllegroClient</w:t>
      </w:r>
      <w:r w:rsidRPr="000E3370">
        <w:rPr>
          <w:rFonts w:ascii="Times New Roman" w:eastAsia="Times New Roman" w:hAnsi="Times New Roman" w:cs="Times New Roman"/>
          <w:sz w:val="24"/>
          <w:szCs w:val="24"/>
          <w:lang w:eastAsia="ru-RU"/>
        </w:rPr>
        <w:t>» . В открывшимся окне меню «Серви</w:t>
      </w:r>
      <w:proofErr w:type="gramStart"/>
      <w:r w:rsidRPr="000E3370">
        <w:rPr>
          <w:rFonts w:ascii="Times New Roman" w:eastAsia="Times New Roman" w:hAnsi="Times New Roman" w:cs="Times New Roman"/>
          <w:sz w:val="24"/>
          <w:szCs w:val="24"/>
          <w:lang w:eastAsia="ru-RU"/>
        </w:rPr>
        <w:t>с-</w:t>
      </w:r>
      <w:proofErr w:type="gramEnd"/>
      <w:r w:rsidRPr="000E3370">
        <w:rPr>
          <w:rFonts w:ascii="Times New Roman" w:eastAsia="Times New Roman" w:hAnsi="Times New Roman" w:cs="Times New Roman"/>
          <w:sz w:val="24"/>
          <w:szCs w:val="24"/>
          <w:lang w:eastAsia="ru-RU"/>
        </w:rPr>
        <w:t>&gt; Установка клиента», открываем окно установки приложения на терминал.</w:t>
      </w:r>
    </w:p>
    <w:p w:rsidR="004076CB" w:rsidRPr="00405FEB" w:rsidRDefault="000E3370" w:rsidP="006026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33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="00BF7C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2895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6CB" w:rsidRPr="00405FEB" w:rsidRDefault="004076CB" w:rsidP="000E33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76CB" w:rsidRPr="00405FEB" w:rsidRDefault="0076345E" w:rsidP="000E33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407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выпадающем списке выбираем операционную систему и модель Вашего терминала и нажимаем </w:t>
      </w:r>
      <w:r w:rsidR="00671DBA" w:rsidRPr="00671DBA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="00671DB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4076C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становить</w:t>
      </w:r>
      <w:r w:rsidR="0067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клиента</w:t>
      </w:r>
      <w:r w:rsidR="00671DBA" w:rsidRPr="00671DBA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 w:rsidR="004076C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2448" w:rsidRPr="00405FEB" w:rsidRDefault="00E12448" w:rsidP="000E33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76CB" w:rsidRDefault="004076CB" w:rsidP="000E33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Важно!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Вы используете операционные системы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Vista</w:t>
      </w:r>
      <w:r w:rsidRPr="00407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Windows</w:t>
      </w:r>
      <w:r w:rsidRPr="00407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</w:t>
      </w:r>
      <w:r w:rsidR="004B66D1">
        <w:rPr>
          <w:rFonts w:ascii="Times New Roman" w:eastAsia="Times New Roman" w:hAnsi="Times New Roman" w:cs="Times New Roman"/>
          <w:sz w:val="24"/>
          <w:szCs w:val="24"/>
          <w:lang w:eastAsia="ru-RU"/>
        </w:rPr>
        <w:t>/8/10</w:t>
      </w:r>
      <w:r w:rsidRPr="00407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причине того что в данных системах предъявляются повышенные требования к политике безопасности, при установке может возникнуть ошибка. Для устранения этой проблемы нужно открыть полный доступ к папке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4076CB">
        <w:rPr>
          <w:rFonts w:ascii="Times New Roman" w:eastAsia="Times New Roman" w:hAnsi="Times New Roman" w:cs="Times New Roman"/>
          <w:sz w:val="24"/>
          <w:szCs w:val="24"/>
          <w:lang w:eastAsia="ru-RU"/>
        </w:rPr>
        <w:t>:\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Windows</w:t>
      </w:r>
      <w:r w:rsidRPr="004076CB">
        <w:rPr>
          <w:rFonts w:ascii="Times New Roman" w:eastAsia="Times New Roman" w:hAnsi="Times New Roman" w:cs="Times New Roman"/>
          <w:sz w:val="24"/>
          <w:szCs w:val="24"/>
          <w:lang w:eastAsia="ru-RU"/>
        </w:rPr>
        <w:t>\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WindowsMobile</w:t>
      </w:r>
      <w:proofErr w:type="spellEnd"/>
      <w:r w:rsidR="00E12448" w:rsidRPr="00E1244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E12448" w:rsidRPr="00405FEB" w:rsidRDefault="00E12448" w:rsidP="000E33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19E2" w:rsidRDefault="00CD1254" w:rsidP="000E337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E12448" w:rsidRPr="00E12448">
        <w:rPr>
          <w:rFonts w:ascii="Times New Roman" w:hAnsi="Times New Roman" w:cs="Times New Roman"/>
          <w:color w:val="000000"/>
          <w:sz w:val="24"/>
          <w:szCs w:val="24"/>
        </w:rPr>
        <w:t>На терминале появится диалоговое окно, установки приложения на терминал, необходимо нажать «</w:t>
      </w:r>
      <w:proofErr w:type="spellStart"/>
      <w:r w:rsidR="00E12448" w:rsidRPr="00E12448">
        <w:rPr>
          <w:rFonts w:ascii="Times New Roman" w:hAnsi="Times New Roman" w:cs="Times New Roman"/>
          <w:color w:val="000000"/>
          <w:sz w:val="24"/>
          <w:szCs w:val="24"/>
        </w:rPr>
        <w:t>Enter</w:t>
      </w:r>
      <w:proofErr w:type="spellEnd"/>
      <w:r w:rsidR="00E12448" w:rsidRPr="00E12448">
        <w:rPr>
          <w:rFonts w:ascii="Times New Roman" w:hAnsi="Times New Roman" w:cs="Times New Roman"/>
          <w:color w:val="000000"/>
          <w:sz w:val="24"/>
          <w:szCs w:val="24"/>
        </w:rPr>
        <w:t>», после чего начнется установка приложения. После установки «</w:t>
      </w:r>
      <w:r w:rsidR="00E12448">
        <w:rPr>
          <w:rFonts w:ascii="Times New Roman" w:hAnsi="Times New Roman" w:cs="Times New Roman"/>
          <w:color w:val="000000"/>
          <w:sz w:val="24"/>
          <w:szCs w:val="24"/>
          <w:lang w:val="en-US"/>
        </w:rPr>
        <w:t>AllegroClient</w:t>
      </w:r>
      <w:r w:rsidR="00E12448" w:rsidRPr="00E12448">
        <w:rPr>
          <w:rFonts w:ascii="Times New Roman" w:hAnsi="Times New Roman" w:cs="Times New Roman"/>
          <w:color w:val="000000"/>
          <w:sz w:val="24"/>
          <w:szCs w:val="24"/>
        </w:rPr>
        <w:t xml:space="preserve">» , для работоспособности приложения необходимо установить Microsoft.NET </w:t>
      </w:r>
      <w:proofErr w:type="spellStart"/>
      <w:r w:rsidR="00E12448" w:rsidRPr="00E12448">
        <w:rPr>
          <w:rFonts w:ascii="Times New Roman" w:hAnsi="Times New Roman" w:cs="Times New Roman"/>
          <w:color w:val="000000"/>
          <w:sz w:val="24"/>
          <w:szCs w:val="24"/>
        </w:rPr>
        <w:t>Compact</w:t>
      </w:r>
      <w:proofErr w:type="spellEnd"/>
      <w:r w:rsidR="00E12448" w:rsidRPr="00E124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12448" w:rsidRPr="00E12448">
        <w:rPr>
          <w:rFonts w:ascii="Times New Roman" w:hAnsi="Times New Roman" w:cs="Times New Roman"/>
          <w:color w:val="000000"/>
          <w:sz w:val="24"/>
          <w:szCs w:val="24"/>
        </w:rPr>
        <w:t>framework</w:t>
      </w:r>
      <w:proofErr w:type="spellEnd"/>
      <w:r w:rsidR="00E12448" w:rsidRPr="00E12448">
        <w:rPr>
          <w:rFonts w:ascii="Times New Roman" w:hAnsi="Times New Roman" w:cs="Times New Roman"/>
          <w:color w:val="000000"/>
          <w:sz w:val="24"/>
          <w:szCs w:val="24"/>
        </w:rPr>
        <w:t xml:space="preserve"> 3.5 на терминал. Для этого в окне установки клиента, требуется нажать «Установить </w:t>
      </w:r>
      <w:proofErr w:type="spellStart"/>
      <w:r w:rsidR="00E12448" w:rsidRPr="00E12448">
        <w:rPr>
          <w:rFonts w:ascii="Times New Roman" w:hAnsi="Times New Roman" w:cs="Times New Roman"/>
          <w:color w:val="000000"/>
          <w:sz w:val="24"/>
          <w:szCs w:val="24"/>
        </w:rPr>
        <w:t>Compact</w:t>
      </w:r>
      <w:proofErr w:type="spellEnd"/>
      <w:r w:rsidR="00E12448" w:rsidRPr="00E124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12448" w:rsidRPr="00E12448">
        <w:rPr>
          <w:rFonts w:ascii="Times New Roman" w:hAnsi="Times New Roman" w:cs="Times New Roman"/>
          <w:color w:val="000000"/>
          <w:sz w:val="24"/>
          <w:szCs w:val="24"/>
        </w:rPr>
        <w:t>framework</w:t>
      </w:r>
      <w:proofErr w:type="spellEnd"/>
      <w:r w:rsidR="00E12448" w:rsidRPr="00E12448">
        <w:rPr>
          <w:rFonts w:ascii="Times New Roman" w:hAnsi="Times New Roman" w:cs="Times New Roman"/>
          <w:color w:val="000000"/>
          <w:sz w:val="24"/>
          <w:szCs w:val="24"/>
        </w:rPr>
        <w:t xml:space="preserve"> 3.5». Необходимо выполнить аналогичные процедуры, как при установке приложения. Если после установки приложение не запускается, произвести повторную установку приложения.</w:t>
      </w:r>
    </w:p>
    <w:p w:rsidR="008A19E2" w:rsidRDefault="008A19E2" w:rsidP="000E337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CBD" w:rsidRDefault="008A19E2" w:rsidP="000E337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Если не удается установить клиента </w:t>
      </w:r>
      <w:r w:rsidR="00E93576">
        <w:rPr>
          <w:rFonts w:ascii="Times New Roman" w:hAnsi="Times New Roman" w:cs="Times New Roman"/>
          <w:color w:val="000000"/>
          <w:sz w:val="24"/>
          <w:szCs w:val="24"/>
        </w:rPr>
        <w:t>с помощью данного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меню, то необходимо из каталога программы из папки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ForClient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перекопировать файлы на ТСД и запустить установку на устройстве.</w:t>
      </w:r>
      <w:r w:rsidR="00BF7CBD" w:rsidRPr="00BF7C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F7CBD">
        <w:rPr>
          <w:rFonts w:ascii="Times New Roman" w:hAnsi="Times New Roman" w:cs="Times New Roman"/>
          <w:color w:val="000000"/>
          <w:sz w:val="24"/>
          <w:szCs w:val="24"/>
        </w:rPr>
        <w:t>Ниже представлена таблица соответствия установочных файлов и моделей терминалов сбора данных.</w:t>
      </w:r>
    </w:p>
    <w:p w:rsidR="00BF7CBD" w:rsidRDefault="00BF7CBD" w:rsidP="000E337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F7CBD" w:rsidTr="00BF7C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BF7CBD" w:rsidRDefault="00BF7CBD" w:rsidP="000E33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Модель терминала сбора данных</w:t>
            </w:r>
          </w:p>
        </w:tc>
        <w:tc>
          <w:tcPr>
            <w:tcW w:w="4786" w:type="dxa"/>
          </w:tcPr>
          <w:p w:rsidR="00BF7CBD" w:rsidRPr="00BF7CBD" w:rsidRDefault="00BF7CBD" w:rsidP="000E337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Файл</w:t>
            </w:r>
          </w:p>
        </w:tc>
      </w:tr>
      <w:tr w:rsidR="00BF7CBD" w:rsidTr="00BF7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BF7CBD" w:rsidRPr="00BF7CBD" w:rsidRDefault="00BF7CBD" w:rsidP="000E337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Urovo</w:t>
            </w:r>
          </w:p>
        </w:tc>
        <w:tc>
          <w:tcPr>
            <w:tcW w:w="4786" w:type="dxa"/>
          </w:tcPr>
          <w:p w:rsidR="00BF7CBD" w:rsidRPr="00BF7CBD" w:rsidRDefault="00BF7CBD" w:rsidP="000E33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Urovo.cab</w:t>
            </w:r>
          </w:p>
        </w:tc>
      </w:tr>
      <w:tr w:rsidR="00BF7CBD" w:rsidTr="00BF7C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BF7CBD" w:rsidRPr="00BF7CBD" w:rsidRDefault="00BF7CBD" w:rsidP="000E337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Motorola</w:t>
            </w:r>
          </w:p>
        </w:tc>
        <w:tc>
          <w:tcPr>
            <w:tcW w:w="4786" w:type="dxa"/>
          </w:tcPr>
          <w:p w:rsidR="00BF7CBD" w:rsidRPr="00BF7CBD" w:rsidRDefault="00BF7CBD" w:rsidP="000E33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MotorolaCE.cab</w:t>
            </w:r>
          </w:p>
        </w:tc>
      </w:tr>
      <w:tr w:rsidR="00BF7CBD" w:rsidTr="00BF7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BF7CBD" w:rsidRPr="00BF7CBD" w:rsidRDefault="00BF7CBD" w:rsidP="000E337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Casio</w:t>
            </w:r>
          </w:p>
        </w:tc>
        <w:tc>
          <w:tcPr>
            <w:tcW w:w="4786" w:type="dxa"/>
          </w:tcPr>
          <w:p w:rsidR="00BF7CBD" w:rsidRPr="00BF7CBD" w:rsidRDefault="00BF7CBD" w:rsidP="000E33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CasioCE.cab</w:t>
            </w:r>
          </w:p>
        </w:tc>
      </w:tr>
      <w:tr w:rsidR="00BF7CBD" w:rsidTr="00BF7C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BF7CBD" w:rsidRPr="00BF7CBD" w:rsidRDefault="00BF7CBD" w:rsidP="000E337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New Land</w:t>
            </w:r>
          </w:p>
        </w:tc>
        <w:tc>
          <w:tcPr>
            <w:tcW w:w="4786" w:type="dxa"/>
          </w:tcPr>
          <w:p w:rsidR="00BF7CBD" w:rsidRPr="00BF7CBD" w:rsidRDefault="00BF7CBD" w:rsidP="000E33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NL</w:t>
            </w:r>
            <w:r w:rsidR="00ED0CC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.cab</w:t>
            </w:r>
          </w:p>
        </w:tc>
      </w:tr>
      <w:tr w:rsidR="007A5C71" w:rsidTr="00BF7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7A5C71" w:rsidRDefault="007A5C71" w:rsidP="000E337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ChiperLab</w:t>
            </w:r>
          </w:p>
        </w:tc>
        <w:tc>
          <w:tcPr>
            <w:tcW w:w="4786" w:type="dxa"/>
          </w:tcPr>
          <w:p w:rsidR="007A5C71" w:rsidRDefault="007A5C71" w:rsidP="000E33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ChiperLab.cab</w:t>
            </w:r>
          </w:p>
        </w:tc>
      </w:tr>
      <w:tr w:rsidR="007A5C71" w:rsidTr="00BF7C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7A5C71" w:rsidRDefault="007A5C71" w:rsidP="000E337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Intermec</w:t>
            </w:r>
          </w:p>
        </w:tc>
        <w:tc>
          <w:tcPr>
            <w:tcW w:w="4786" w:type="dxa"/>
          </w:tcPr>
          <w:p w:rsidR="007A5C71" w:rsidRDefault="007A5C71" w:rsidP="000E33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Intermec.cab</w:t>
            </w:r>
          </w:p>
        </w:tc>
      </w:tr>
    </w:tbl>
    <w:p w:rsidR="008A19E2" w:rsidRPr="00AD396B" w:rsidRDefault="00BF7CBD" w:rsidP="000E337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D39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A15B0" w:rsidRPr="00405FEB" w:rsidRDefault="00E12448" w:rsidP="000E337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24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A19E2">
        <w:rPr>
          <w:rFonts w:ascii="Times New Roman" w:hAnsi="Times New Roman" w:cs="Times New Roman"/>
          <w:color w:val="000000"/>
          <w:sz w:val="24"/>
          <w:szCs w:val="24"/>
        </w:rPr>
        <w:t>После установки</w:t>
      </w:r>
      <w:r w:rsidRPr="00E12448">
        <w:rPr>
          <w:rFonts w:ascii="Times New Roman" w:hAnsi="Times New Roman" w:cs="Times New Roman"/>
          <w:color w:val="000000"/>
          <w:sz w:val="24"/>
          <w:szCs w:val="24"/>
        </w:rPr>
        <w:t xml:space="preserve"> можно приступать к настройке системы «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AllegroClient</w:t>
      </w:r>
      <w:r w:rsidRPr="00E12448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B63D7C" w:rsidRPr="00405FE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A15B0" w:rsidRPr="00405FEB" w:rsidRDefault="004A15B0" w:rsidP="000E337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E3370" w:rsidRPr="00E560D4" w:rsidRDefault="004076CB" w:rsidP="00E560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</w:pPr>
      <w:r w:rsidRPr="00E12448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  <w:r w:rsidR="0035233E" w:rsidRPr="00E560D4"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  <w:t>Настройка программы</w:t>
      </w:r>
    </w:p>
    <w:p w:rsidR="004A556E" w:rsidRPr="004A556E" w:rsidRDefault="004A556E" w:rsidP="004A556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556E" w:rsidRPr="004A556E" w:rsidRDefault="004A556E" w:rsidP="004A5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56E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7B1C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4"/>
          <w:szCs w:val="24"/>
          <w:lang w:eastAsia="ru-RU"/>
        </w:rPr>
        <w:t>Настройки сервера «Сервер ТСД »:</w:t>
      </w:r>
      <w:r w:rsidRPr="004A55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A55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Окно настроек открывается в главном окне приложения «Сервер ТСД» в меню «Серви</w:t>
      </w:r>
      <w:proofErr w:type="gramStart"/>
      <w:r w:rsidRPr="004A556E">
        <w:rPr>
          <w:rFonts w:ascii="Times New Roman" w:eastAsia="Times New Roman" w:hAnsi="Times New Roman" w:cs="Times New Roman"/>
          <w:sz w:val="24"/>
          <w:szCs w:val="24"/>
          <w:lang w:eastAsia="ru-RU"/>
        </w:rPr>
        <w:t>с-</w:t>
      </w:r>
      <w:proofErr w:type="gramEnd"/>
      <w:r w:rsidRPr="004A556E">
        <w:rPr>
          <w:rFonts w:ascii="Times New Roman" w:eastAsia="Times New Roman" w:hAnsi="Times New Roman" w:cs="Times New Roman"/>
          <w:sz w:val="24"/>
          <w:szCs w:val="24"/>
          <w:lang w:eastAsia="ru-RU"/>
        </w:rPr>
        <w:t>&gt;Настройки».</w:t>
      </w:r>
      <w:r w:rsidRPr="004A55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A55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данном меню устанавливаются настройки соединения с системой 1С.</w:t>
      </w:r>
      <w:r w:rsidRPr="004A55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файловой системы 1С, устанавливаем флажок «Файловая база», заполняем следующие настройки:</w:t>
      </w:r>
    </w:p>
    <w:p w:rsidR="00E726B0" w:rsidRDefault="00E726B0" w:rsidP="00E726B0">
      <w:pPr>
        <w:pStyle w:val="a5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6B0" w:rsidRDefault="00E726B0" w:rsidP="00E726B0">
      <w:pPr>
        <w:pStyle w:val="a5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556E" w:rsidRPr="00503DB3" w:rsidRDefault="004A556E" w:rsidP="00503DB3">
      <w:pPr>
        <w:pStyle w:val="a5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База - путь к базе 1С.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A556E" w:rsidRPr="00503DB3" w:rsidRDefault="004A556E" w:rsidP="00503DB3">
      <w:pPr>
        <w:pStyle w:val="a5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Пользователь - указываем пользователя</w:t>
      </w:r>
      <w:r w:rsidR="00CD1254"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1С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(должен иметь права администратора)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A556E" w:rsidRPr="00503DB3" w:rsidRDefault="004A556E" w:rsidP="00503DB3">
      <w:pPr>
        <w:pStyle w:val="a5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Пароль- пароль пользователя </w:t>
      </w:r>
      <w:r w:rsidR="00CD1254"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1С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A556E" w:rsidRPr="00503DB3" w:rsidRDefault="004A556E" w:rsidP="00503DB3">
      <w:pPr>
        <w:pStyle w:val="a5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функции</w:t>
      </w:r>
      <w:r w:rsidR="00345549"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указываем имя функции «</w:t>
      </w:r>
      <w:proofErr w:type="spellStart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ОбработкаЗапроса</w:t>
      </w:r>
      <w:r w:rsidR="006747AE"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Сервера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ТСД</w:t>
      </w:r>
      <w:proofErr w:type="spellEnd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», данная функция содержится в обработке, которая имеется в комплекте поставки. </w:t>
      </w:r>
    </w:p>
    <w:p w:rsidR="004A556E" w:rsidRPr="00503DB3" w:rsidRDefault="004A556E" w:rsidP="007553E9">
      <w:pPr>
        <w:pStyle w:val="a5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53E9" w:rsidRDefault="004A556E" w:rsidP="00503DB3">
      <w:pPr>
        <w:pStyle w:val="a5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Версия 1С8 - для 1С версии 8.2 ставим 2 для 8.3 соответственно 3 </w:t>
      </w:r>
    </w:p>
    <w:p w:rsidR="007553E9" w:rsidRPr="007553E9" w:rsidRDefault="007553E9" w:rsidP="007553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556E" w:rsidRPr="00503DB3" w:rsidRDefault="007553E9" w:rsidP="00503DB3">
      <w:pPr>
        <w:pStyle w:val="a5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IP</w:t>
      </w:r>
      <w:r w:rsidRPr="007553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-адрес ПК на котором установлен Сервер ТСД.</w:t>
      </w:r>
      <w:r w:rsidR="004A556E"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A556E" w:rsidRPr="00503DB3" w:rsidRDefault="004A556E" w:rsidP="00503DB3">
      <w:pPr>
        <w:pStyle w:val="a5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 - любой, укажем 2001 (в дальнейшем этот же порт установим в настройках клиентского приложения)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E3370" w:rsidRPr="00503DB3" w:rsidRDefault="004A556E" w:rsidP="00503DB3">
      <w:pPr>
        <w:pStyle w:val="a5"/>
        <w:numPr>
          <w:ilvl w:val="0"/>
          <w:numId w:val="16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- путь к обработке "</w:t>
      </w:r>
      <w:r w:rsidR="007553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AllegroClient</w:t>
      </w:r>
      <w:r w:rsidR="007553E9" w:rsidRPr="007553E9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7553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UT</w:t>
      </w:r>
      <w:r w:rsidR="007553E9" w:rsidRPr="007553E9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.epf" (обработка содержится в поставке «</w:t>
      </w:r>
      <w:r w:rsidRPr="00503D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AllegroClient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») </w:t>
      </w:r>
    </w:p>
    <w:p w:rsidR="004A556E" w:rsidRDefault="0078531F" w:rsidP="00602641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52900" cy="35528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1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10" w:rsidRDefault="00335510" w:rsidP="004A556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Важно!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Пользователь 1С, которого указываете в настройках сервера, должен иметь режим запуска «</w:t>
      </w:r>
      <w:r w:rsidR="0044306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Обычное приложение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430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47833" w:rsidRPr="00E137C4" w:rsidRDefault="00E137C4" w:rsidP="00E13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947833" w:rsidRPr="00E137C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серверной системы 1С, снимаем флажок «Файловая база», заполняем следующие настройки:</w:t>
      </w:r>
      <w:r w:rsidR="00947833" w:rsidRPr="00E137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47833" w:rsidRPr="00503DB3" w:rsidRDefault="00947833" w:rsidP="00503DB3">
      <w:pPr>
        <w:pStyle w:val="a5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Сервер - наименование сервера 1С.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47833" w:rsidRPr="00503DB3" w:rsidRDefault="00947833" w:rsidP="00503DB3">
      <w:pPr>
        <w:pStyle w:val="a5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База - наименование базы 1С.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47833" w:rsidRPr="00503DB3" w:rsidRDefault="00947833" w:rsidP="00503DB3">
      <w:pPr>
        <w:pStyle w:val="a5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Пользователь - указываем пользователя</w:t>
      </w:r>
      <w:r w:rsidR="00CD1254"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1С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(должен иметь права администратора)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47833" w:rsidRPr="00503DB3" w:rsidRDefault="00947833" w:rsidP="00503DB3">
      <w:pPr>
        <w:pStyle w:val="a5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Пароль- пароль пользователя </w:t>
      </w:r>
      <w:r w:rsidR="00CD1254"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1С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47833" w:rsidRPr="00503DB3" w:rsidRDefault="00947833" w:rsidP="00503DB3">
      <w:pPr>
        <w:pStyle w:val="a5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функци</w:t>
      </w:r>
      <w:proofErr w:type="gramStart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указываем имя функции «</w:t>
      </w:r>
      <w:proofErr w:type="spellStart"/>
      <w:r w:rsidR="006747AE"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ОбработкаЗапросаСервераТСД</w:t>
      </w:r>
      <w:proofErr w:type="spellEnd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».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47833" w:rsidRPr="00182E23" w:rsidRDefault="00947833" w:rsidP="00503DB3">
      <w:pPr>
        <w:pStyle w:val="a5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Версия 1С8 - для 1С версии 8.2 ставим 2 для 8.3 соответственно 3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2E23" w:rsidRPr="00182E23" w:rsidRDefault="00182E23" w:rsidP="00503DB3">
      <w:pPr>
        <w:pStyle w:val="a5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IP</w:t>
      </w:r>
      <w:r w:rsidRPr="007553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-адрес ПК на котором установлен Сервер ТСД.</w:t>
      </w:r>
    </w:p>
    <w:p w:rsidR="00182E23" w:rsidRPr="00503DB3" w:rsidRDefault="00182E23" w:rsidP="00182E23">
      <w:pPr>
        <w:pStyle w:val="a5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202" w:rsidRPr="00A81202" w:rsidRDefault="00947833" w:rsidP="00A81202">
      <w:pPr>
        <w:pStyle w:val="a5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 - любой, укажем 2001 (в дальнейшем этот же порт установим в наст</w:t>
      </w:r>
      <w:r w:rsidR="00A8120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ройках клиентского приложения) </w:t>
      </w:r>
    </w:p>
    <w:p w:rsidR="00A81202" w:rsidRPr="00A81202" w:rsidRDefault="00A81202" w:rsidP="00A81202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144A" w:rsidRPr="00A81202" w:rsidRDefault="00947833" w:rsidP="00A81202">
      <w:pPr>
        <w:pStyle w:val="a5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20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- путь к обработке "</w:t>
      </w:r>
      <w:r w:rsidR="000F049B" w:rsidRPr="00A812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6AE3" w:rsidRPr="00A8120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AllegroClient</w:t>
      </w:r>
      <w:r w:rsidR="00866AE3" w:rsidRPr="00A81202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866AE3" w:rsidRPr="00A8120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UT</w:t>
      </w:r>
      <w:r w:rsidR="00866AE3" w:rsidRPr="00A81202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A812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.epf" (обработка содержится в поставке </w:t>
      </w:r>
      <w:r w:rsidR="000F049B" w:rsidRPr="00A8120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0F049B" w:rsidRPr="00A8120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AllegroClient</w:t>
      </w:r>
      <w:r w:rsidR="000F049B" w:rsidRPr="00A81202">
        <w:rPr>
          <w:rFonts w:ascii="Times New Roman" w:eastAsia="Times New Roman" w:hAnsi="Times New Roman" w:cs="Times New Roman"/>
          <w:sz w:val="24"/>
          <w:szCs w:val="24"/>
          <w:lang w:eastAsia="ru-RU"/>
        </w:rPr>
        <w:t>») </w:t>
      </w:r>
      <w:r w:rsidRPr="00A812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812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="006412D8">
        <w:rPr>
          <w:noProof/>
          <w:lang w:eastAsia="ru-RU"/>
        </w:rPr>
        <w:drawing>
          <wp:inline distT="0" distB="0" distL="0" distR="0" wp14:anchorId="1244FBCD" wp14:editId="7B7CB03A">
            <wp:extent cx="4152900" cy="35528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2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20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47833" w:rsidRPr="00503DB3" w:rsidRDefault="00947833" w:rsidP="0037144A">
      <w:pPr>
        <w:pStyle w:val="a5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</w:t>
      </w:r>
      <w:r w:rsidRPr="00503D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Важно!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Если вы используете операционные системы </w:t>
      </w:r>
      <w:proofErr w:type="spellStart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Vista</w:t>
      </w:r>
      <w:proofErr w:type="spellEnd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proofErr w:type="spellStart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Windows</w:t>
      </w:r>
      <w:proofErr w:type="spellEnd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</w:t>
      </w:r>
      <w:r w:rsidR="00F82420" w:rsidRPr="00F82420">
        <w:rPr>
          <w:rFonts w:ascii="Times New Roman" w:eastAsia="Times New Roman" w:hAnsi="Times New Roman" w:cs="Times New Roman"/>
          <w:sz w:val="24"/>
          <w:szCs w:val="24"/>
          <w:lang w:eastAsia="ru-RU"/>
        </w:rPr>
        <w:t>/8/10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причине того что в данных системах предъявляются повышенные требования к политике безопасности, при сохранении настроек может возникать ошибка. Для устранения этой проблемы</w:t>
      </w:r>
      <w:r w:rsidR="00BD4C0C"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нужно открыть полный доступ к папке</w:t>
      </w:r>
      <w:r w:rsidR="00BD4C0C"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установлена программа.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 сохранения настроек, запускаем «Сервер ТСД», кнопка «Запуск»</w:t>
      </w:r>
      <w:r w:rsidR="00D41370"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12EF4" w:rsidRDefault="00612EF4" w:rsidP="0094783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144A" w:rsidRPr="00C61FA6" w:rsidRDefault="0037144A" w:rsidP="00636E2F">
      <w:pPr>
        <w:jc w:val="center"/>
        <w:rPr>
          <w:rFonts w:ascii="Times New Roman" w:eastAsia="Times New Roman" w:hAnsi="Times New Roman" w:cs="Times New Roman"/>
          <w:b/>
          <w:color w:val="800080"/>
          <w:sz w:val="28"/>
          <w:szCs w:val="28"/>
          <w:lang w:eastAsia="ru-RU"/>
        </w:rPr>
      </w:pPr>
    </w:p>
    <w:p w:rsidR="0037144A" w:rsidRPr="00C61FA6" w:rsidRDefault="0037144A" w:rsidP="00636E2F">
      <w:pPr>
        <w:jc w:val="center"/>
        <w:rPr>
          <w:rFonts w:ascii="Times New Roman" w:eastAsia="Times New Roman" w:hAnsi="Times New Roman" w:cs="Times New Roman"/>
          <w:b/>
          <w:color w:val="800080"/>
          <w:sz w:val="28"/>
          <w:szCs w:val="28"/>
          <w:lang w:eastAsia="ru-RU"/>
        </w:rPr>
      </w:pPr>
    </w:p>
    <w:p w:rsidR="0037144A" w:rsidRPr="00C61FA6" w:rsidRDefault="0037144A" w:rsidP="00636E2F">
      <w:pPr>
        <w:jc w:val="center"/>
        <w:rPr>
          <w:rFonts w:ascii="Times New Roman" w:eastAsia="Times New Roman" w:hAnsi="Times New Roman" w:cs="Times New Roman"/>
          <w:b/>
          <w:color w:val="800080"/>
          <w:sz w:val="28"/>
          <w:szCs w:val="28"/>
          <w:lang w:eastAsia="ru-RU"/>
        </w:rPr>
      </w:pPr>
    </w:p>
    <w:p w:rsidR="0037144A" w:rsidRPr="00C61FA6" w:rsidRDefault="0037144A" w:rsidP="00636E2F">
      <w:pPr>
        <w:jc w:val="center"/>
        <w:rPr>
          <w:rFonts w:ascii="Times New Roman" w:eastAsia="Times New Roman" w:hAnsi="Times New Roman" w:cs="Times New Roman"/>
          <w:b/>
          <w:color w:val="800080"/>
          <w:sz w:val="28"/>
          <w:szCs w:val="28"/>
          <w:lang w:eastAsia="ru-RU"/>
        </w:rPr>
      </w:pPr>
    </w:p>
    <w:p w:rsidR="0037144A" w:rsidRPr="00C61FA6" w:rsidRDefault="0037144A" w:rsidP="00636E2F">
      <w:pPr>
        <w:jc w:val="center"/>
        <w:rPr>
          <w:rFonts w:ascii="Times New Roman" w:eastAsia="Times New Roman" w:hAnsi="Times New Roman" w:cs="Times New Roman"/>
          <w:b/>
          <w:color w:val="800080"/>
          <w:sz w:val="28"/>
          <w:szCs w:val="28"/>
          <w:lang w:eastAsia="ru-RU"/>
        </w:rPr>
      </w:pPr>
    </w:p>
    <w:p w:rsidR="0037144A" w:rsidRPr="00C61FA6" w:rsidRDefault="0037144A" w:rsidP="00636E2F">
      <w:pPr>
        <w:jc w:val="center"/>
        <w:rPr>
          <w:rFonts w:ascii="Times New Roman" w:eastAsia="Times New Roman" w:hAnsi="Times New Roman" w:cs="Times New Roman"/>
          <w:b/>
          <w:color w:val="800080"/>
          <w:sz w:val="28"/>
          <w:szCs w:val="28"/>
          <w:lang w:eastAsia="ru-RU"/>
        </w:rPr>
      </w:pPr>
    </w:p>
    <w:p w:rsidR="0037144A" w:rsidRPr="00C61FA6" w:rsidRDefault="0037144A" w:rsidP="00636E2F">
      <w:pPr>
        <w:jc w:val="center"/>
        <w:rPr>
          <w:rFonts w:ascii="Times New Roman" w:eastAsia="Times New Roman" w:hAnsi="Times New Roman" w:cs="Times New Roman"/>
          <w:b/>
          <w:color w:val="800080"/>
          <w:sz w:val="28"/>
          <w:szCs w:val="28"/>
          <w:lang w:eastAsia="ru-RU"/>
        </w:rPr>
      </w:pPr>
    </w:p>
    <w:p w:rsidR="0037144A" w:rsidRPr="00C61FA6" w:rsidRDefault="0037144A" w:rsidP="00636E2F">
      <w:pPr>
        <w:jc w:val="center"/>
        <w:rPr>
          <w:rFonts w:ascii="Times New Roman" w:eastAsia="Times New Roman" w:hAnsi="Times New Roman" w:cs="Times New Roman"/>
          <w:b/>
          <w:color w:val="800080"/>
          <w:sz w:val="28"/>
          <w:szCs w:val="28"/>
          <w:lang w:eastAsia="ru-RU"/>
        </w:rPr>
      </w:pPr>
    </w:p>
    <w:p w:rsidR="00612EF4" w:rsidRPr="00636E2F" w:rsidRDefault="00612EF4" w:rsidP="00636E2F">
      <w:pPr>
        <w:jc w:val="center"/>
        <w:rPr>
          <w:rFonts w:ascii="Times New Roman" w:eastAsia="Times New Roman" w:hAnsi="Times New Roman" w:cs="Times New Roman"/>
          <w:b/>
          <w:color w:val="800080"/>
          <w:sz w:val="28"/>
          <w:szCs w:val="28"/>
          <w:lang w:eastAsia="ru-RU"/>
        </w:rPr>
      </w:pPr>
      <w:r w:rsidRPr="00636E2F">
        <w:rPr>
          <w:rFonts w:ascii="Times New Roman" w:eastAsia="Times New Roman" w:hAnsi="Times New Roman" w:cs="Times New Roman"/>
          <w:b/>
          <w:color w:val="800080"/>
          <w:sz w:val="28"/>
          <w:szCs w:val="28"/>
          <w:lang w:eastAsia="ru-RU"/>
        </w:rPr>
        <w:lastRenderedPageBreak/>
        <w:t>Эмулятор ТСД</w:t>
      </w:r>
    </w:p>
    <w:p w:rsidR="00612EF4" w:rsidRDefault="00C34102" w:rsidP="00612EF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612EF4" w:rsidRPr="00612E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Эмулятор ТСД</w:t>
      </w:r>
      <w:r w:rsidR="00612E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="00612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приложение, эмулирующее работу приложения на терминале сбора данных. </w:t>
      </w:r>
      <w:r w:rsidR="00EC2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</w:t>
      </w:r>
      <w:r w:rsidR="00E6331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упрощает</w:t>
      </w:r>
      <w:r w:rsidR="00EC2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отладку конфигурируемого приложения, и позволяет настраивать логику приложения без использования ТСД.</w:t>
      </w:r>
    </w:p>
    <w:p w:rsidR="000870B4" w:rsidRPr="00066B08" w:rsidRDefault="0001581E" w:rsidP="00612EF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Настройки</w:t>
      </w:r>
      <w:r w:rsidR="00C50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эмулятора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содержатся в выпадающем меню «Сервис». </w:t>
      </w:r>
      <w:r w:rsidR="00066B08" w:rsidRPr="00066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6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Настройки имеют следующий вид.</w:t>
      </w:r>
    </w:p>
    <w:p w:rsidR="000870B4" w:rsidRDefault="00CE2ADB" w:rsidP="00612EF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7294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ulSet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67A" w:rsidRDefault="0027067A" w:rsidP="00612EF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настройках необходимо </w:t>
      </w:r>
      <w:r w:rsidR="001536FC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7067A" w:rsidRPr="00503DB3" w:rsidRDefault="0027067A" w:rsidP="00503DB3">
      <w:pPr>
        <w:pStyle w:val="a5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IP адрес сервера - IP адрес ПК, на котором установлен «Сервер ТСД».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7067A" w:rsidRPr="00503DB3" w:rsidRDefault="0027067A" w:rsidP="00503DB3">
      <w:pPr>
        <w:pStyle w:val="a5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 – порт, который был указан в настройках «Сервера ТСД»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7067A" w:rsidRPr="00503DB3" w:rsidRDefault="0027067A" w:rsidP="00503DB3">
      <w:pPr>
        <w:pStyle w:val="a5"/>
        <w:numPr>
          <w:ilvl w:val="0"/>
          <w:numId w:val="20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ожидания - время ожидания ответа от сервера в се</w:t>
      </w:r>
      <w:r w:rsidR="007913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кундах, рекомендуем установить </w:t>
      </w:r>
      <w:r w:rsidR="007913DA" w:rsidRPr="007913DA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0 секунд </w:t>
      </w:r>
    </w:p>
    <w:p w:rsidR="0027067A" w:rsidRPr="00503DB3" w:rsidRDefault="0027067A" w:rsidP="00503DB3">
      <w:pPr>
        <w:pStyle w:val="a5"/>
        <w:numPr>
          <w:ilvl w:val="0"/>
          <w:numId w:val="20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Высота экрана и ширина экрана – </w:t>
      </w:r>
      <w:r w:rsidR="001A4DFD"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экрана ТСД.</w:t>
      </w:r>
    </w:p>
    <w:p w:rsidR="0027067A" w:rsidRDefault="0027067A" w:rsidP="0027067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67A" w:rsidRDefault="00F479D3" w:rsidP="0027067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9C19B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работы</w:t>
      </w:r>
      <w:r w:rsidR="00C475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эмулятором</w:t>
      </w:r>
      <w:r w:rsidR="009C1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аналогичен работе на клиенте (ТСД), который  будет описан в дальнейшем</w:t>
      </w:r>
      <w:r w:rsidR="0001581E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 исключение</w:t>
      </w:r>
      <w:r w:rsidR="00220845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015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операции сканирования, которая обрабатывается </w:t>
      </w:r>
      <w:r w:rsidR="000158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 нажатии на кнопку </w:t>
      </w:r>
      <w:r w:rsidR="0001581E" w:rsidRPr="0001581E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="0001581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Scan</w:t>
      </w:r>
      <w:r w:rsidR="0001581E" w:rsidRPr="0001581E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 w:rsidR="00254CFF">
        <w:rPr>
          <w:rFonts w:ascii="Times New Roman" w:eastAsia="Times New Roman" w:hAnsi="Times New Roman" w:cs="Times New Roman"/>
          <w:sz w:val="24"/>
          <w:szCs w:val="24"/>
          <w:lang w:eastAsia="ru-RU"/>
        </w:rPr>
        <w:t>.  Ш</w:t>
      </w:r>
      <w:r w:rsidR="00015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трих-код </w:t>
      </w:r>
      <w:r w:rsidR="00D114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(набор символов)  </w:t>
      </w:r>
      <w:r w:rsidR="00015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берется из поля ввода, </w:t>
      </w:r>
      <w:r w:rsidR="00254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0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которое находится </w:t>
      </w:r>
      <w:r w:rsidR="00015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рядом с кнопкой</w:t>
      </w:r>
      <w:r w:rsidR="00F64651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обрабатывающей событие</w:t>
      </w:r>
      <w:r w:rsidR="001F0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сканирования</w:t>
      </w:r>
      <w:r w:rsidR="000158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1581E" w:rsidRPr="0001581E" w:rsidRDefault="002A3097" w:rsidP="0027067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7294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ul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EF4" w:rsidRPr="00612EF4" w:rsidRDefault="00612EF4" w:rsidP="0094783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45FF" w:rsidRDefault="009445FF" w:rsidP="00636E2F">
      <w:pPr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val="en-US" w:eastAsia="ru-RU"/>
        </w:rPr>
      </w:pPr>
    </w:p>
    <w:p w:rsidR="009445FF" w:rsidRDefault="009445FF" w:rsidP="00636E2F">
      <w:pPr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val="en-US" w:eastAsia="ru-RU"/>
        </w:rPr>
      </w:pPr>
    </w:p>
    <w:p w:rsidR="009445FF" w:rsidRDefault="009445FF" w:rsidP="00636E2F">
      <w:pPr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val="en-US" w:eastAsia="ru-RU"/>
        </w:rPr>
      </w:pPr>
    </w:p>
    <w:p w:rsidR="009445FF" w:rsidRDefault="009445FF" w:rsidP="00636E2F">
      <w:pPr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val="en-US" w:eastAsia="ru-RU"/>
        </w:rPr>
      </w:pPr>
    </w:p>
    <w:p w:rsidR="009445FF" w:rsidRDefault="009445FF" w:rsidP="00636E2F">
      <w:pPr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val="en-US" w:eastAsia="ru-RU"/>
        </w:rPr>
      </w:pPr>
    </w:p>
    <w:p w:rsidR="009445FF" w:rsidRDefault="009445FF" w:rsidP="00636E2F">
      <w:pPr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val="en-US" w:eastAsia="ru-RU"/>
        </w:rPr>
      </w:pPr>
    </w:p>
    <w:p w:rsidR="009445FF" w:rsidRDefault="009445FF" w:rsidP="00636E2F">
      <w:pPr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val="en-US" w:eastAsia="ru-RU"/>
        </w:rPr>
      </w:pPr>
    </w:p>
    <w:p w:rsidR="009445FF" w:rsidRDefault="009445FF" w:rsidP="00636E2F">
      <w:pPr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val="en-US" w:eastAsia="ru-RU"/>
        </w:rPr>
      </w:pPr>
    </w:p>
    <w:p w:rsidR="009445FF" w:rsidRDefault="009445FF" w:rsidP="00636E2F">
      <w:pPr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val="en-US" w:eastAsia="ru-RU"/>
        </w:rPr>
      </w:pPr>
    </w:p>
    <w:p w:rsidR="00DF056E" w:rsidRPr="008457C2" w:rsidRDefault="00DF056E" w:rsidP="00636E2F">
      <w:pPr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</w:pPr>
      <w:r w:rsidRPr="00636E2F"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  <w:lastRenderedPageBreak/>
        <w:t>Конфигурирование  программы</w:t>
      </w:r>
    </w:p>
    <w:p w:rsidR="00636E2F" w:rsidRPr="008457C2" w:rsidRDefault="00636E2F" w:rsidP="00636E2F">
      <w:pPr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</w:pPr>
    </w:p>
    <w:p w:rsidR="00405FEB" w:rsidRDefault="00405FEB" w:rsidP="00947833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Подготовка</w:t>
      </w:r>
      <w:r w:rsidR="00D318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макетов форм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EA6F20" w:rsidRDefault="00156BB3" w:rsidP="00947833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405F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Макет формы, который </w:t>
      </w:r>
      <w:r w:rsidR="006F19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дальнейшем </w:t>
      </w:r>
      <w:r w:rsidR="00405F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будет отображаться на ТСД, проектируется на стороне 1С во внешней обработке, путь к которой ранее указали  в настройках «Сервера ТСД».</w:t>
      </w:r>
      <w:r w:rsidR="006F19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Размер формы должен соответствовать разрешению экрана ТСД.</w:t>
      </w:r>
    </w:p>
    <w:p w:rsidR="00EA6F20" w:rsidRDefault="00EA6F20" w:rsidP="00947833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33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Важно!</w:t>
      </w:r>
      <w:r w:rsidRPr="000E337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Разработка </w:t>
      </w:r>
      <w:r w:rsidR="002558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 осуществляется в режиме не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управляемых форм.</w:t>
      </w:r>
    </w:p>
    <w:p w:rsidR="00405FEB" w:rsidRDefault="006F19B9" w:rsidP="00947833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проектирования используются следующие элементы формы:</w:t>
      </w:r>
    </w:p>
    <w:p w:rsidR="006F19B9" w:rsidRDefault="006F19B9" w:rsidP="006F19B9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Поле ввода</w:t>
      </w:r>
    </w:p>
    <w:p w:rsidR="006F19B9" w:rsidRDefault="006F19B9" w:rsidP="006F19B9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Поле ввода с типом «Дата»</w:t>
      </w:r>
    </w:p>
    <w:p w:rsidR="006F19B9" w:rsidRDefault="006F19B9" w:rsidP="006F19B9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Флажок</w:t>
      </w:r>
    </w:p>
    <w:p w:rsidR="006F19B9" w:rsidRDefault="006F19B9" w:rsidP="006F19B9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Надпись</w:t>
      </w:r>
    </w:p>
    <w:p w:rsidR="006F19B9" w:rsidRDefault="006F19B9" w:rsidP="006F19B9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Кнопка</w:t>
      </w:r>
    </w:p>
    <w:p w:rsidR="006F19B9" w:rsidRDefault="006F19B9" w:rsidP="006F19B9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Поле выбора</w:t>
      </w:r>
    </w:p>
    <w:p w:rsidR="00A26023" w:rsidRPr="00DF369A" w:rsidRDefault="00A26023" w:rsidP="006F19B9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Поле списка</w:t>
      </w:r>
    </w:p>
    <w:p w:rsidR="00DF369A" w:rsidRDefault="00DF369A" w:rsidP="006F19B9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Табличное поле</w:t>
      </w:r>
    </w:p>
    <w:p w:rsidR="00434B95" w:rsidRPr="009E63F0" w:rsidRDefault="008244E1" w:rsidP="00434B95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AC0C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обработке можно</w:t>
      </w:r>
      <w:r w:rsidR="003E0E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создать несколько макетов форм, каждая форма будет соответствовать отдельной операции, которую хотите реализовать.</w:t>
      </w:r>
      <w:r w:rsidR="004D3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B2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стороне клиента формы будут динамически формироваться на основе считываемых параметров и размеров элементов</w:t>
      </w:r>
      <w:r w:rsidR="00806E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3B2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смоделированных</w:t>
      </w:r>
      <w:r w:rsidR="00806E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</w:t>
      </w:r>
      <w:r w:rsidR="003B2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форм</w:t>
      </w:r>
      <w:r w:rsidR="00806E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ах</w:t>
      </w:r>
      <w:r w:rsidR="003B2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01D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B2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1С.</w:t>
      </w:r>
      <w:r w:rsidR="009E63F0" w:rsidRPr="009E63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E63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стороне </w:t>
      </w:r>
      <w:r w:rsidR="00D617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ТСД</w:t>
      </w:r>
      <w:r w:rsidR="009E63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формируется двухуровневое меню со списком операций. </w:t>
      </w:r>
      <w:r w:rsidR="00D617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Верхний уровень меню содержит группировки операций, каждая форма операция (форма) должна быть привязана к своей группировке. Группировка заполняется в свойствах формы в пункте «Расширенное представление». На рисунке ниже представлена обработка со списком форм и пояснениями по заполнению свойств отдельной формы «Приемка».</w:t>
      </w:r>
    </w:p>
    <w:p w:rsidR="004D331C" w:rsidRPr="00434B95" w:rsidRDefault="00D6177D" w:rsidP="00434B95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29250" cy="41529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botka.b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9B9" w:rsidRPr="0029772E" w:rsidRDefault="004D331C" w:rsidP="00947833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стороне ТСД</w:t>
      </w:r>
      <w:r w:rsidR="001F1AF1" w:rsidRPr="001F1A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F1A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двухуровневое меню со спис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="001F1A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форм</w:t>
      </w:r>
      <w:r w:rsidR="001F1AF1" w:rsidRPr="001F1A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F1AF1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="001F1AF1" w:rsidRPr="001F1A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будет выглядеть так:</w:t>
      </w:r>
    </w:p>
    <w:p w:rsidR="004D5EAF" w:rsidRPr="00C61FA6" w:rsidRDefault="004D5EAF" w:rsidP="0094783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74BF4" w:rsidRPr="0017290C" w:rsidRDefault="0017290C" w:rsidP="00947833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729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Меню верхнего уровня.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</w:t>
      </w:r>
      <w:r w:rsidRPr="001729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Меню нижнего уровня.</w:t>
      </w:r>
    </w:p>
    <w:p w:rsidR="00405FEB" w:rsidRPr="00E74BF4" w:rsidRDefault="00D6177D" w:rsidP="00947833">
      <w:pP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266950" cy="30194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.b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BF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    </w:t>
      </w:r>
      <w:r w:rsidR="00E74BF4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257425" cy="3019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2.b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EAF" w:rsidRDefault="004D5EAF" w:rsidP="00947833">
      <w:pP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</w:p>
    <w:p w:rsidR="00E13F73" w:rsidRDefault="007713C9" w:rsidP="00947833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Пример м</w:t>
      </w:r>
      <w:r w:rsidR="00E13F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E13F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формы 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13F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27A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конфигураторе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(форма «Инвентаризация»)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13F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proofErr w:type="gramEnd"/>
    </w:p>
    <w:p w:rsidR="007713C9" w:rsidRDefault="007713C9" w:rsidP="00825B38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324100" cy="3048000"/>
            <wp:effectExtent l="19050" t="0" r="0" b="0"/>
            <wp:docPr id="5" name="Рисунок 4" descr="form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1c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F73" w:rsidRDefault="00F63A96" w:rsidP="00947833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Отображение данной формы</w:t>
      </w:r>
      <w:r w:rsidR="00E13F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ТСД:</w:t>
      </w:r>
    </w:p>
    <w:p w:rsidR="00315C20" w:rsidRDefault="006471E1" w:rsidP="00825B38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286000" cy="3048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1.b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DC5" w:rsidRDefault="00156BB3" w:rsidP="00947833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9B2D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работы программы на ТСД с макетами форм 1С, необходима промежуточная </w:t>
      </w:r>
      <w:r w:rsidR="00176F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выгрузка</w:t>
      </w:r>
      <w:r w:rsidR="006874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параметров форм из 1С</w:t>
      </w:r>
      <w:r w:rsidR="006C4A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</w:t>
      </w:r>
      <w:r w:rsidR="006C4AF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xml</w:t>
      </w:r>
      <w:r w:rsidR="006C4AF5" w:rsidRPr="006C4A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F73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6C4AF5" w:rsidRPr="006C4A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4A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файлы</w:t>
      </w:r>
      <w:r w:rsidR="00BF73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Д</w:t>
      </w:r>
      <w:r w:rsidR="009B2D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ля этого в меню «Сервера ТС</w:t>
      </w:r>
      <w:r w:rsidR="009776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="009B2D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необходимо выбрать «</w:t>
      </w:r>
      <w:r w:rsidR="00176F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Выгрузка</w:t>
      </w:r>
      <w:r w:rsidR="009B2D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параметров форм», откроется окно</w:t>
      </w:r>
      <w:r w:rsidR="00A03B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9B2D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котором нужно подтвердить </w:t>
      </w:r>
      <w:r w:rsidR="006874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загрузку</w:t>
      </w:r>
      <w:r w:rsidR="009B2D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Если </w:t>
      </w:r>
      <w:r w:rsidR="006874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загрузка</w:t>
      </w:r>
      <w:r w:rsidR="009C5E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прошла успешно, то появи</w:t>
      </w:r>
      <w:r w:rsidR="009B2D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тся список </w:t>
      </w:r>
      <w:r w:rsidR="002D6F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группировок и </w:t>
      </w:r>
      <w:r w:rsidR="006874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загруженных </w:t>
      </w:r>
      <w:r w:rsidR="009B2D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форм.</w:t>
      </w:r>
    </w:p>
    <w:p w:rsidR="005A28EC" w:rsidRPr="00E74BF4" w:rsidRDefault="002067CB" w:rsidP="00825B38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62275" cy="4219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LoadForms.b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DC5" w:rsidRPr="009B2DC5" w:rsidRDefault="009B2DC5" w:rsidP="00947833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74671" w:rsidRPr="007B1CEA" w:rsidRDefault="00354617" w:rsidP="00947833">
      <w:pPr>
        <w:rPr>
          <w:rFonts w:ascii="Times New Roman" w:hAnsi="Times New Roman" w:cs="Times New Roman"/>
          <w:b/>
          <w:color w:val="943634" w:themeColor="accent2" w:themeShade="BF"/>
        </w:rPr>
      </w:pPr>
      <w:r w:rsidRPr="007B1CEA">
        <w:rPr>
          <w:rFonts w:ascii="Times New Roman" w:hAnsi="Times New Roman" w:cs="Times New Roman"/>
          <w:b/>
          <w:color w:val="943634" w:themeColor="accent2" w:themeShade="BF"/>
        </w:rPr>
        <w:t>Программирование логики работы</w:t>
      </w:r>
    </w:p>
    <w:p w:rsidR="00354617" w:rsidRPr="00411931" w:rsidRDefault="00156BB3" w:rsidP="009478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F87571" w:rsidRPr="00411931">
        <w:rPr>
          <w:rFonts w:ascii="Times New Roman" w:hAnsi="Times New Roman" w:cs="Times New Roman"/>
        </w:rPr>
        <w:t>Вся логика работы разрабатывается в той же обработке что и проектировка форм.  Разработка ос</w:t>
      </w:r>
      <w:r w:rsidR="00191F88" w:rsidRPr="00411931">
        <w:rPr>
          <w:rFonts w:ascii="Times New Roman" w:hAnsi="Times New Roman" w:cs="Times New Roman"/>
        </w:rPr>
        <w:t>уществляется в модуле обработки</w:t>
      </w:r>
      <w:r w:rsidR="00A42CF7" w:rsidRPr="00411931">
        <w:rPr>
          <w:rFonts w:ascii="Times New Roman" w:hAnsi="Times New Roman" w:cs="Times New Roman"/>
        </w:rPr>
        <w:t xml:space="preserve"> </w:t>
      </w:r>
      <w:r w:rsidR="00F87571" w:rsidRPr="00411931">
        <w:rPr>
          <w:rFonts w:ascii="Times New Roman" w:hAnsi="Times New Roman" w:cs="Times New Roman"/>
        </w:rPr>
        <w:t xml:space="preserve"> в экспортной функции (имя функции указывали ранее в настройках «Сервера ТСД»</w:t>
      </w:r>
      <w:r w:rsidR="004A2A5E" w:rsidRPr="00411931">
        <w:rPr>
          <w:rFonts w:ascii="Times New Roman" w:hAnsi="Times New Roman" w:cs="Times New Roman"/>
        </w:rPr>
        <w:t xml:space="preserve"> - </w:t>
      </w:r>
      <w:proofErr w:type="spellStart"/>
      <w:r w:rsidR="004A2A5E" w:rsidRPr="00920A00">
        <w:rPr>
          <w:rFonts w:ascii="Times New Roman" w:hAnsi="Times New Roman" w:cs="Times New Roman"/>
          <w:b/>
        </w:rPr>
        <w:t>ОбработкаЗапросаСервераТСД</w:t>
      </w:r>
      <w:proofErr w:type="spellEnd"/>
      <w:r w:rsidR="00A42CF7" w:rsidRPr="00411931">
        <w:rPr>
          <w:rFonts w:ascii="Times New Roman" w:hAnsi="Times New Roman" w:cs="Times New Roman"/>
        </w:rPr>
        <w:t>)</w:t>
      </w:r>
      <w:r w:rsidR="00CE110A" w:rsidRPr="00411931">
        <w:rPr>
          <w:rFonts w:ascii="Times New Roman" w:hAnsi="Times New Roman" w:cs="Times New Roman"/>
        </w:rPr>
        <w:t>.</w:t>
      </w:r>
    </w:p>
    <w:p w:rsidR="005D53DE" w:rsidRPr="00411931" w:rsidRDefault="00D23CDA" w:rsidP="00947833">
      <w:pPr>
        <w:rPr>
          <w:rFonts w:ascii="Times New Roman" w:hAnsi="Times New Roman" w:cs="Times New Roman"/>
        </w:rPr>
      </w:pPr>
      <w:r w:rsidRPr="00411931">
        <w:rPr>
          <w:rFonts w:ascii="Times New Roman" w:hAnsi="Times New Roman" w:cs="Times New Roman"/>
        </w:rPr>
        <w:t>Функция содержит 5 вход</w:t>
      </w:r>
      <w:r w:rsidR="00664E49">
        <w:rPr>
          <w:rFonts w:ascii="Times New Roman" w:hAnsi="Times New Roman" w:cs="Times New Roman"/>
        </w:rPr>
        <w:t xml:space="preserve">ящих </w:t>
      </w:r>
      <w:r w:rsidRPr="00411931">
        <w:rPr>
          <w:rFonts w:ascii="Times New Roman" w:hAnsi="Times New Roman" w:cs="Times New Roman"/>
        </w:rPr>
        <w:t>параметров:</w:t>
      </w:r>
    </w:p>
    <w:p w:rsidR="00D23CDA" w:rsidRPr="00411931" w:rsidRDefault="00D23CDA" w:rsidP="00D23CDA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proofErr w:type="spellStart"/>
      <w:r w:rsidRPr="00411931">
        <w:rPr>
          <w:rFonts w:ascii="Times New Roman" w:hAnsi="Times New Roman" w:cs="Times New Roman"/>
        </w:rPr>
        <w:t>КодСотрудника</w:t>
      </w:r>
      <w:proofErr w:type="spellEnd"/>
    </w:p>
    <w:p w:rsidR="00D23CDA" w:rsidRPr="00411931" w:rsidRDefault="00D23CDA" w:rsidP="00D23CDA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411931">
        <w:rPr>
          <w:rFonts w:ascii="Times New Roman" w:hAnsi="Times New Roman" w:cs="Times New Roman"/>
        </w:rPr>
        <w:t>Событие</w:t>
      </w:r>
    </w:p>
    <w:p w:rsidR="00D23CDA" w:rsidRPr="00411931" w:rsidRDefault="00D23CDA" w:rsidP="00D23CDA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proofErr w:type="spellStart"/>
      <w:r w:rsidRPr="00411931">
        <w:rPr>
          <w:rFonts w:ascii="Times New Roman" w:hAnsi="Times New Roman" w:cs="Times New Roman"/>
        </w:rPr>
        <w:t>НаименованиеФормы</w:t>
      </w:r>
      <w:proofErr w:type="spellEnd"/>
    </w:p>
    <w:p w:rsidR="00D23CDA" w:rsidRPr="00411931" w:rsidRDefault="00D23CDA" w:rsidP="00D23CDA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411931">
        <w:rPr>
          <w:rFonts w:ascii="Times New Roman" w:hAnsi="Times New Roman" w:cs="Times New Roman"/>
        </w:rPr>
        <w:t>Данные</w:t>
      </w:r>
    </w:p>
    <w:p w:rsidR="00D23CDA" w:rsidRPr="00411931" w:rsidRDefault="00D23CDA" w:rsidP="00D23CDA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proofErr w:type="spellStart"/>
      <w:r w:rsidRPr="00411931">
        <w:rPr>
          <w:rFonts w:ascii="Times New Roman" w:hAnsi="Times New Roman" w:cs="Times New Roman"/>
        </w:rPr>
        <w:t>МассивСКонтролами</w:t>
      </w:r>
      <w:proofErr w:type="spellEnd"/>
    </w:p>
    <w:p w:rsidR="00D23CDA" w:rsidRPr="00411931" w:rsidRDefault="00D23CDA" w:rsidP="00D23CDA">
      <w:pPr>
        <w:rPr>
          <w:rFonts w:ascii="Times New Roman" w:hAnsi="Times New Roman" w:cs="Times New Roman"/>
        </w:rPr>
      </w:pPr>
      <w:r w:rsidRPr="00411931">
        <w:rPr>
          <w:rFonts w:ascii="Times New Roman" w:hAnsi="Times New Roman" w:cs="Times New Roman"/>
        </w:rPr>
        <w:t>А теперь подробнее о каждом параметре.</w:t>
      </w:r>
    </w:p>
    <w:p w:rsidR="00D23CDA" w:rsidRPr="00411931" w:rsidRDefault="00CE7DF2" w:rsidP="00D23C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</w:t>
      </w:r>
      <w:proofErr w:type="spellStart"/>
      <w:r w:rsidR="003E43B6" w:rsidRPr="00411931">
        <w:rPr>
          <w:rFonts w:ascii="Times New Roman" w:hAnsi="Times New Roman" w:cs="Times New Roman"/>
          <w:b/>
        </w:rPr>
        <w:t>КодСотрудника</w:t>
      </w:r>
      <w:proofErr w:type="spellEnd"/>
      <w:r w:rsidR="003E43B6" w:rsidRPr="00411931">
        <w:rPr>
          <w:rFonts w:ascii="Times New Roman" w:hAnsi="Times New Roman" w:cs="Times New Roman"/>
          <w:b/>
        </w:rPr>
        <w:t xml:space="preserve"> </w:t>
      </w:r>
      <w:r w:rsidR="003E43B6" w:rsidRPr="00411931">
        <w:rPr>
          <w:rFonts w:ascii="Times New Roman" w:hAnsi="Times New Roman" w:cs="Times New Roman"/>
        </w:rPr>
        <w:t>– данный параметр необходим для ав</w:t>
      </w:r>
      <w:r w:rsidR="00E066FA" w:rsidRPr="00411931">
        <w:rPr>
          <w:rFonts w:ascii="Times New Roman" w:hAnsi="Times New Roman" w:cs="Times New Roman"/>
        </w:rPr>
        <w:t xml:space="preserve">торизации сотрудника на клиенте, </w:t>
      </w:r>
      <w:r w:rsidR="009A7E1C" w:rsidRPr="00411931">
        <w:rPr>
          <w:rFonts w:ascii="Times New Roman" w:hAnsi="Times New Roman" w:cs="Times New Roman"/>
        </w:rPr>
        <w:t xml:space="preserve">можно </w:t>
      </w:r>
      <w:r w:rsidR="00E066FA" w:rsidRPr="00411931">
        <w:rPr>
          <w:rFonts w:ascii="Times New Roman" w:hAnsi="Times New Roman" w:cs="Times New Roman"/>
        </w:rPr>
        <w:t xml:space="preserve"> </w:t>
      </w:r>
      <w:r w:rsidR="009A7E1C" w:rsidRPr="00411931">
        <w:rPr>
          <w:rFonts w:ascii="Times New Roman" w:hAnsi="Times New Roman" w:cs="Times New Roman"/>
        </w:rPr>
        <w:t xml:space="preserve">использовать </w:t>
      </w:r>
      <w:r w:rsidR="00E066FA" w:rsidRPr="00411931">
        <w:rPr>
          <w:rFonts w:ascii="Times New Roman" w:hAnsi="Times New Roman" w:cs="Times New Roman"/>
        </w:rPr>
        <w:t xml:space="preserve"> любой реквизит</w:t>
      </w:r>
      <w:r>
        <w:rPr>
          <w:rFonts w:ascii="Times New Roman" w:hAnsi="Times New Roman" w:cs="Times New Roman"/>
        </w:rPr>
        <w:t>,</w:t>
      </w:r>
      <w:r w:rsidR="00E066FA" w:rsidRPr="00411931">
        <w:rPr>
          <w:rFonts w:ascii="Times New Roman" w:hAnsi="Times New Roman" w:cs="Times New Roman"/>
        </w:rPr>
        <w:t xml:space="preserve"> однозначно идентифицирующий пользователя 1С, лучше использовать короткий набор символов для быстрого набора в поле авторизации ТСД.</w:t>
      </w:r>
    </w:p>
    <w:p w:rsidR="003E43B6" w:rsidRPr="00411931" w:rsidRDefault="00CE7DF2" w:rsidP="00D23C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</w:t>
      </w:r>
      <w:r w:rsidR="003E43B6" w:rsidRPr="00411931">
        <w:rPr>
          <w:rFonts w:ascii="Times New Roman" w:hAnsi="Times New Roman" w:cs="Times New Roman"/>
          <w:b/>
        </w:rPr>
        <w:t>Событие</w:t>
      </w:r>
      <w:r w:rsidR="003E43B6" w:rsidRPr="00411931">
        <w:rPr>
          <w:rFonts w:ascii="Times New Roman" w:hAnsi="Times New Roman" w:cs="Times New Roman"/>
        </w:rPr>
        <w:t xml:space="preserve"> – </w:t>
      </w:r>
      <w:r w:rsidR="00394C1F" w:rsidRPr="00411931">
        <w:rPr>
          <w:rFonts w:ascii="Times New Roman" w:hAnsi="Times New Roman" w:cs="Times New Roman"/>
        </w:rPr>
        <w:t xml:space="preserve"> наименование события</w:t>
      </w:r>
      <w:r w:rsidR="003E43B6" w:rsidRPr="00411931">
        <w:rPr>
          <w:rFonts w:ascii="Times New Roman" w:hAnsi="Times New Roman" w:cs="Times New Roman"/>
        </w:rPr>
        <w:t xml:space="preserve"> от клиента. Необходимо выделить два типа событий зарезервированные системой и незарезервированные.</w:t>
      </w:r>
    </w:p>
    <w:p w:rsidR="001905E1" w:rsidRDefault="001905E1" w:rsidP="00D23CD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33AB8" w:rsidRPr="007B1CEA" w:rsidRDefault="00433AB8" w:rsidP="00D23CDA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7B1CEA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lastRenderedPageBreak/>
        <w:t>Зарезервированные события</w:t>
      </w:r>
      <w:r w:rsidR="00424175" w:rsidRPr="007B1CE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</w:p>
    <w:p w:rsidR="00433AB8" w:rsidRPr="00411931" w:rsidRDefault="0051361C" w:rsidP="00433A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433AB8" w:rsidRPr="00D014A8">
        <w:rPr>
          <w:rFonts w:ascii="Times New Roman" w:hAnsi="Times New Roman" w:cs="Times New Roman"/>
          <w:b/>
          <w:lang w:val="en-US"/>
        </w:rPr>
        <w:t>Identification</w:t>
      </w:r>
      <w:r w:rsidR="00433AB8" w:rsidRPr="00411931">
        <w:rPr>
          <w:rFonts w:ascii="Times New Roman" w:hAnsi="Times New Roman" w:cs="Times New Roman"/>
        </w:rPr>
        <w:t xml:space="preserve"> – событие срабатывает при авторизации на клиенте. В этом событии необходимо сделать  проверку параметра «</w:t>
      </w:r>
      <w:proofErr w:type="spellStart"/>
      <w:r w:rsidR="00433AB8" w:rsidRPr="00411931">
        <w:rPr>
          <w:rFonts w:ascii="Times New Roman" w:hAnsi="Times New Roman" w:cs="Times New Roman"/>
        </w:rPr>
        <w:t>КодСотрудника</w:t>
      </w:r>
      <w:proofErr w:type="spellEnd"/>
      <w:r w:rsidR="00433AB8" w:rsidRPr="00411931">
        <w:rPr>
          <w:rFonts w:ascii="Times New Roman" w:hAnsi="Times New Roman" w:cs="Times New Roman"/>
        </w:rPr>
        <w:t>».</w:t>
      </w:r>
    </w:p>
    <w:p w:rsidR="00433AB8" w:rsidRDefault="0051361C" w:rsidP="00433A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proofErr w:type="spellStart"/>
      <w:r w:rsidR="00433AB8" w:rsidRPr="00D014A8">
        <w:rPr>
          <w:rFonts w:ascii="Times New Roman" w:hAnsi="Times New Roman" w:cs="Times New Roman"/>
          <w:b/>
        </w:rPr>
        <w:t>GetList</w:t>
      </w:r>
      <w:proofErr w:type="spellEnd"/>
      <w:r w:rsidR="00433AB8" w:rsidRPr="00411931">
        <w:rPr>
          <w:rFonts w:ascii="Times New Roman" w:hAnsi="Times New Roman" w:cs="Times New Roman"/>
        </w:rPr>
        <w:t xml:space="preserve"> </w:t>
      </w:r>
      <w:r w:rsidR="001543B1" w:rsidRPr="00411931">
        <w:rPr>
          <w:rFonts w:ascii="Times New Roman" w:hAnsi="Times New Roman" w:cs="Times New Roman"/>
        </w:rPr>
        <w:t xml:space="preserve"> </w:t>
      </w:r>
      <w:r w:rsidR="00433AB8" w:rsidRPr="00411931">
        <w:rPr>
          <w:rFonts w:ascii="Times New Roman" w:hAnsi="Times New Roman" w:cs="Times New Roman"/>
        </w:rPr>
        <w:t xml:space="preserve">– </w:t>
      </w:r>
      <w:r w:rsidR="001543B1" w:rsidRPr="00411931">
        <w:rPr>
          <w:rFonts w:ascii="Times New Roman" w:hAnsi="Times New Roman" w:cs="Times New Roman"/>
        </w:rPr>
        <w:t xml:space="preserve"> </w:t>
      </w:r>
      <w:r w:rsidR="0038639A" w:rsidRPr="00411931">
        <w:rPr>
          <w:rFonts w:ascii="Times New Roman" w:hAnsi="Times New Roman" w:cs="Times New Roman"/>
        </w:rPr>
        <w:t xml:space="preserve">событие </w:t>
      </w:r>
      <w:r w:rsidR="00433AB8" w:rsidRPr="00411931">
        <w:rPr>
          <w:rFonts w:ascii="Times New Roman" w:hAnsi="Times New Roman" w:cs="Times New Roman"/>
        </w:rPr>
        <w:t>срабатывает при нажатии на ТСД клавиши «</w:t>
      </w:r>
      <w:proofErr w:type="gramStart"/>
      <w:r w:rsidR="00433AB8" w:rsidRPr="00411931">
        <w:rPr>
          <w:rFonts w:ascii="Times New Roman" w:hAnsi="Times New Roman" w:cs="Times New Roman"/>
        </w:rPr>
        <w:t>Е</w:t>
      </w:r>
      <w:proofErr w:type="spellStart"/>
      <w:proofErr w:type="gramEnd"/>
      <w:r w:rsidR="00433AB8" w:rsidRPr="00411931">
        <w:rPr>
          <w:rFonts w:ascii="Times New Roman" w:hAnsi="Times New Roman" w:cs="Times New Roman"/>
          <w:lang w:val="en-US"/>
        </w:rPr>
        <w:t>nter</w:t>
      </w:r>
      <w:proofErr w:type="spellEnd"/>
      <w:r>
        <w:rPr>
          <w:rFonts w:ascii="Times New Roman" w:hAnsi="Times New Roman" w:cs="Times New Roman"/>
        </w:rPr>
        <w:t>» на элементе «Поле выбора», п</w:t>
      </w:r>
      <w:r w:rsidR="00433AB8" w:rsidRPr="00411931">
        <w:rPr>
          <w:rFonts w:ascii="Times New Roman" w:hAnsi="Times New Roman" w:cs="Times New Roman"/>
        </w:rPr>
        <w:t xml:space="preserve">ри этом параметр «Данные» возвращает наименование «Поля выбора». В данном событие нужно </w:t>
      </w:r>
      <w:r w:rsidR="00746385">
        <w:rPr>
          <w:rFonts w:ascii="Times New Roman" w:hAnsi="Times New Roman" w:cs="Times New Roman"/>
        </w:rPr>
        <w:t xml:space="preserve">из функции </w:t>
      </w:r>
      <w:r w:rsidR="00433AB8" w:rsidRPr="00411931">
        <w:rPr>
          <w:rFonts w:ascii="Times New Roman" w:hAnsi="Times New Roman" w:cs="Times New Roman"/>
        </w:rPr>
        <w:t>возвратить массив, которым будет заполнен элемент «Поле выбора».</w:t>
      </w:r>
    </w:p>
    <w:p w:rsidR="007674B4" w:rsidRPr="00411931" w:rsidRDefault="007674B4" w:rsidP="00433A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86175" cy="1485900"/>
            <wp:effectExtent l="19050" t="0" r="9525" b="0"/>
            <wp:docPr id="26" name="Рисунок 25" descr="Field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eldTo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47C" w:rsidRPr="0029772E" w:rsidRDefault="0051361C" w:rsidP="00433A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A9547C" w:rsidRPr="00D014A8">
        <w:rPr>
          <w:rFonts w:ascii="Times New Roman" w:hAnsi="Times New Roman" w:cs="Times New Roman"/>
          <w:b/>
          <w:lang w:val="en-US"/>
        </w:rPr>
        <w:t>Scan</w:t>
      </w:r>
      <w:r w:rsidR="00A9547C" w:rsidRPr="00411931">
        <w:rPr>
          <w:rFonts w:ascii="Times New Roman" w:hAnsi="Times New Roman" w:cs="Times New Roman"/>
        </w:rPr>
        <w:t xml:space="preserve"> – событие срабатывает при с</w:t>
      </w:r>
      <w:r w:rsidR="005C6DA0">
        <w:rPr>
          <w:rFonts w:ascii="Times New Roman" w:hAnsi="Times New Roman" w:cs="Times New Roman"/>
        </w:rPr>
        <w:t>канировании.  Параметр «Данные»</w:t>
      </w:r>
      <w:r w:rsidR="008A1482">
        <w:rPr>
          <w:rFonts w:ascii="Times New Roman" w:hAnsi="Times New Roman" w:cs="Times New Roman"/>
        </w:rPr>
        <w:t xml:space="preserve">, при срабатывании события, </w:t>
      </w:r>
      <w:r w:rsidR="00A9547C" w:rsidRPr="00411931">
        <w:rPr>
          <w:rFonts w:ascii="Times New Roman" w:hAnsi="Times New Roman" w:cs="Times New Roman"/>
        </w:rPr>
        <w:t>возвращает  отсканированный штрих-код.</w:t>
      </w:r>
    </w:p>
    <w:p w:rsidR="00D220C8" w:rsidRPr="00D220C8" w:rsidRDefault="00D014A8" w:rsidP="00433A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D220C8" w:rsidRPr="00D014A8">
        <w:rPr>
          <w:rFonts w:ascii="Times New Roman" w:hAnsi="Times New Roman" w:cs="Times New Roman"/>
          <w:b/>
          <w:lang w:val="en-US"/>
        </w:rPr>
        <w:t>Load</w:t>
      </w:r>
      <w:r w:rsidR="00D220C8" w:rsidRPr="00D220C8">
        <w:rPr>
          <w:rFonts w:ascii="Times New Roman" w:hAnsi="Times New Roman" w:cs="Times New Roman"/>
        </w:rPr>
        <w:t xml:space="preserve"> – </w:t>
      </w:r>
      <w:r w:rsidR="00D220C8">
        <w:rPr>
          <w:rFonts w:ascii="Times New Roman" w:hAnsi="Times New Roman" w:cs="Times New Roman"/>
        </w:rPr>
        <w:t>событие срабатывает при открытие формы.</w:t>
      </w:r>
    </w:p>
    <w:p w:rsidR="007C64F7" w:rsidRDefault="0036613D" w:rsidP="00433A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proofErr w:type="gramStart"/>
      <w:r w:rsidRPr="00D014A8">
        <w:rPr>
          <w:rFonts w:ascii="Times New Roman" w:hAnsi="Times New Roman" w:cs="Times New Roman"/>
          <w:b/>
          <w:lang w:val="en-US"/>
        </w:rPr>
        <w:t>Report</w:t>
      </w:r>
      <w:r w:rsidRPr="0036613D">
        <w:rPr>
          <w:rFonts w:ascii="Times New Roman" w:hAnsi="Times New Roman" w:cs="Times New Roman"/>
        </w:rPr>
        <w:t xml:space="preserve">  -</w:t>
      </w:r>
      <w:proofErr w:type="gramEnd"/>
      <w:r w:rsidRPr="0036613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данное событие формирует произвольный отчет. </w:t>
      </w:r>
      <w:r w:rsidR="00A97E86">
        <w:rPr>
          <w:rFonts w:ascii="Times New Roman" w:hAnsi="Times New Roman" w:cs="Times New Roman"/>
        </w:rPr>
        <w:t>С</w:t>
      </w:r>
      <w:r w:rsidR="00792BB5">
        <w:rPr>
          <w:rFonts w:ascii="Times New Roman" w:hAnsi="Times New Roman" w:cs="Times New Roman"/>
        </w:rPr>
        <w:t xml:space="preserve">обытие </w:t>
      </w:r>
      <w:r w:rsidR="00A97E86">
        <w:rPr>
          <w:rFonts w:ascii="Times New Roman" w:hAnsi="Times New Roman" w:cs="Times New Roman"/>
        </w:rPr>
        <w:t xml:space="preserve">вызывается </w:t>
      </w:r>
      <w:r w:rsidR="00792BB5">
        <w:rPr>
          <w:rFonts w:ascii="Times New Roman" w:hAnsi="Times New Roman" w:cs="Times New Roman"/>
        </w:rPr>
        <w:t xml:space="preserve"> при нажатии на кнопку с наименованием </w:t>
      </w:r>
      <w:r w:rsidR="00792BB5" w:rsidRPr="00411931">
        <w:rPr>
          <w:rFonts w:ascii="Times New Roman" w:hAnsi="Times New Roman" w:cs="Times New Roman"/>
        </w:rPr>
        <w:t>«</w:t>
      </w:r>
      <w:r w:rsidR="00792BB5">
        <w:rPr>
          <w:rFonts w:ascii="Times New Roman" w:hAnsi="Times New Roman" w:cs="Times New Roman"/>
          <w:lang w:val="en-US"/>
        </w:rPr>
        <w:t>Report</w:t>
      </w:r>
      <w:r w:rsidR="00792BB5">
        <w:rPr>
          <w:rFonts w:ascii="Times New Roman" w:hAnsi="Times New Roman" w:cs="Times New Roman"/>
        </w:rPr>
        <w:t>» (наименование  кнопки задается в конфигураторе).</w:t>
      </w:r>
      <w:r w:rsidR="003B488A">
        <w:rPr>
          <w:rFonts w:ascii="Times New Roman" w:hAnsi="Times New Roman" w:cs="Times New Roman"/>
        </w:rPr>
        <w:t xml:space="preserve"> </w:t>
      </w:r>
      <w:r w:rsidR="007C64F7">
        <w:rPr>
          <w:rFonts w:ascii="Times New Roman" w:hAnsi="Times New Roman" w:cs="Times New Roman"/>
        </w:rPr>
        <w:t>Для формирования отчета необходимо</w:t>
      </w:r>
      <w:r w:rsidR="003B488A" w:rsidRPr="00411931">
        <w:rPr>
          <w:rFonts w:ascii="Times New Roman" w:hAnsi="Times New Roman" w:cs="Times New Roman"/>
        </w:rPr>
        <w:t xml:space="preserve"> </w:t>
      </w:r>
      <w:r w:rsidR="003B488A">
        <w:rPr>
          <w:rFonts w:ascii="Times New Roman" w:hAnsi="Times New Roman" w:cs="Times New Roman"/>
        </w:rPr>
        <w:t xml:space="preserve">из функции </w:t>
      </w:r>
      <w:r w:rsidR="003B488A" w:rsidRPr="00411931">
        <w:rPr>
          <w:rFonts w:ascii="Times New Roman" w:hAnsi="Times New Roman" w:cs="Times New Roman"/>
        </w:rPr>
        <w:t xml:space="preserve">возвратить массив, которым будет заполнен </w:t>
      </w:r>
      <w:r w:rsidR="003B488A">
        <w:rPr>
          <w:rFonts w:ascii="Times New Roman" w:hAnsi="Times New Roman" w:cs="Times New Roman"/>
        </w:rPr>
        <w:t>отчет на ТСД, представляющий собой произвольную таблицу</w:t>
      </w:r>
      <w:r w:rsidR="007C64F7">
        <w:rPr>
          <w:rFonts w:ascii="Times New Roman" w:hAnsi="Times New Roman" w:cs="Times New Roman"/>
        </w:rPr>
        <w:t>. Размер  таблицы отчета  (количество колонок  и строк) формируется н</w:t>
      </w:r>
      <w:r w:rsidR="005F039B">
        <w:rPr>
          <w:rFonts w:ascii="Times New Roman" w:hAnsi="Times New Roman" w:cs="Times New Roman"/>
        </w:rPr>
        <w:t>а основании возвращаемых данных.</w:t>
      </w:r>
      <w:r w:rsidR="007C64F7">
        <w:rPr>
          <w:rFonts w:ascii="Times New Roman" w:hAnsi="Times New Roman" w:cs="Times New Roman"/>
        </w:rPr>
        <w:t xml:space="preserve">  Первый элемент </w:t>
      </w:r>
      <w:r w:rsidR="002C2DD3">
        <w:rPr>
          <w:rFonts w:ascii="Times New Roman" w:hAnsi="Times New Roman" w:cs="Times New Roman"/>
        </w:rPr>
        <w:t xml:space="preserve">массива </w:t>
      </w:r>
      <w:r w:rsidR="007C64F7">
        <w:rPr>
          <w:rFonts w:ascii="Times New Roman" w:hAnsi="Times New Roman" w:cs="Times New Roman"/>
        </w:rPr>
        <w:t>содержит наименования колонок, разделенных  разделителем «</w:t>
      </w:r>
      <w:proofErr w:type="gramStart"/>
      <w:r w:rsidR="007C64F7">
        <w:rPr>
          <w:rFonts w:ascii="Times New Roman" w:hAnsi="Times New Roman" w:cs="Times New Roman"/>
        </w:rPr>
        <w:t>;»</w:t>
      </w:r>
      <w:proofErr w:type="gramEnd"/>
      <w:r w:rsidR="007C64F7">
        <w:rPr>
          <w:rFonts w:ascii="Times New Roman" w:hAnsi="Times New Roman" w:cs="Times New Roman"/>
        </w:rPr>
        <w:t xml:space="preserve"> и имеет следующий формат :</w:t>
      </w:r>
    </w:p>
    <w:p w:rsidR="003B488A" w:rsidRDefault="007C64F7" w:rsidP="00433A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«НаименованиеКолонки</w:t>
      </w:r>
      <w:proofErr w:type="gramStart"/>
      <w:r>
        <w:rPr>
          <w:rFonts w:ascii="Times New Roman" w:hAnsi="Times New Roman" w:cs="Times New Roman"/>
        </w:rPr>
        <w:t>1</w:t>
      </w:r>
      <w:proofErr w:type="gramEnd"/>
      <w:r>
        <w:rPr>
          <w:rFonts w:ascii="Times New Roman" w:hAnsi="Times New Roman" w:cs="Times New Roman"/>
        </w:rPr>
        <w:t>;</w:t>
      </w:r>
      <w:r w:rsidRPr="007C64F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НаименованиеКолонки2;</w:t>
      </w:r>
      <w:r w:rsidRPr="007C64F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НаименованиеКолонки3……</w:t>
      </w:r>
    </w:p>
    <w:p w:rsidR="00D2027C" w:rsidRDefault="00D2027C" w:rsidP="00433A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95800" cy="466725"/>
            <wp:effectExtent l="19050" t="0" r="0" b="0"/>
            <wp:docPr id="11" name="Рисунок 10" descr="ReportHe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ortHead.g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4F7" w:rsidRDefault="007C64F7" w:rsidP="00433A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Следующие элементы массива содержат данные</w:t>
      </w:r>
      <w:r w:rsidR="0028652D">
        <w:rPr>
          <w:rFonts w:ascii="Times New Roman" w:hAnsi="Times New Roman" w:cs="Times New Roman"/>
        </w:rPr>
        <w:t xml:space="preserve"> отчета, </w:t>
      </w:r>
      <w:r>
        <w:rPr>
          <w:rFonts w:ascii="Times New Roman" w:hAnsi="Times New Roman" w:cs="Times New Roman"/>
        </w:rPr>
        <w:t xml:space="preserve"> разделенные разделителем «</w:t>
      </w:r>
      <w:proofErr w:type="gramStart"/>
      <w:r>
        <w:rPr>
          <w:rFonts w:ascii="Times New Roman" w:hAnsi="Times New Roman" w:cs="Times New Roman"/>
        </w:rPr>
        <w:t>;»</w:t>
      </w:r>
      <w:proofErr w:type="gramEnd"/>
      <w:r>
        <w:rPr>
          <w:rFonts w:ascii="Times New Roman" w:hAnsi="Times New Roman" w:cs="Times New Roman"/>
        </w:rPr>
        <w:t>:</w:t>
      </w:r>
    </w:p>
    <w:p w:rsidR="007C64F7" w:rsidRDefault="007C64F7" w:rsidP="007C64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«ДанныеКолонки1</w:t>
      </w:r>
      <w:r w:rsidR="000053D0">
        <w:rPr>
          <w:rFonts w:ascii="Times New Roman" w:hAnsi="Times New Roman" w:cs="Times New Roman"/>
        </w:rPr>
        <w:t>Строки1</w:t>
      </w:r>
      <w:r>
        <w:rPr>
          <w:rFonts w:ascii="Times New Roman" w:hAnsi="Times New Roman" w:cs="Times New Roman"/>
        </w:rPr>
        <w:t>;</w:t>
      </w:r>
      <w:r w:rsidRPr="007C64F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ДанныеКолонки2</w:t>
      </w:r>
      <w:r w:rsidR="000053D0">
        <w:rPr>
          <w:rFonts w:ascii="Times New Roman" w:hAnsi="Times New Roman" w:cs="Times New Roman"/>
        </w:rPr>
        <w:t>Строки1</w:t>
      </w:r>
      <w:r>
        <w:rPr>
          <w:rFonts w:ascii="Times New Roman" w:hAnsi="Times New Roman" w:cs="Times New Roman"/>
        </w:rPr>
        <w:t>;</w:t>
      </w:r>
      <w:r w:rsidRPr="007C64F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ДанныеКолонки3</w:t>
      </w:r>
      <w:r w:rsidR="000053D0">
        <w:rPr>
          <w:rFonts w:ascii="Times New Roman" w:hAnsi="Times New Roman" w:cs="Times New Roman"/>
        </w:rPr>
        <w:t>Строки1</w:t>
      </w:r>
      <w:r>
        <w:rPr>
          <w:rFonts w:ascii="Times New Roman" w:hAnsi="Times New Roman" w:cs="Times New Roman"/>
        </w:rPr>
        <w:t>……</w:t>
      </w:r>
    </w:p>
    <w:p w:rsidR="007C64F7" w:rsidRDefault="007C64F7" w:rsidP="007C64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«ДанныеКолонки1</w:t>
      </w:r>
      <w:r w:rsidR="000053D0">
        <w:rPr>
          <w:rFonts w:ascii="Times New Roman" w:hAnsi="Times New Roman" w:cs="Times New Roman"/>
        </w:rPr>
        <w:t>Строки2</w:t>
      </w:r>
      <w:r>
        <w:rPr>
          <w:rFonts w:ascii="Times New Roman" w:hAnsi="Times New Roman" w:cs="Times New Roman"/>
        </w:rPr>
        <w:t>;</w:t>
      </w:r>
      <w:r w:rsidRPr="007C64F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ДанныеКолонки2</w:t>
      </w:r>
      <w:r w:rsidR="000053D0">
        <w:rPr>
          <w:rFonts w:ascii="Times New Roman" w:hAnsi="Times New Roman" w:cs="Times New Roman"/>
        </w:rPr>
        <w:t>Строки2</w:t>
      </w:r>
      <w:r>
        <w:rPr>
          <w:rFonts w:ascii="Times New Roman" w:hAnsi="Times New Roman" w:cs="Times New Roman"/>
        </w:rPr>
        <w:t>;</w:t>
      </w:r>
      <w:r w:rsidRPr="007C64F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ДанныеКолонки3</w:t>
      </w:r>
      <w:r w:rsidR="000053D0">
        <w:rPr>
          <w:rFonts w:ascii="Times New Roman" w:hAnsi="Times New Roman" w:cs="Times New Roman"/>
        </w:rPr>
        <w:t>Строки2</w:t>
      </w:r>
      <w:r>
        <w:rPr>
          <w:rFonts w:ascii="Times New Roman" w:hAnsi="Times New Roman" w:cs="Times New Roman"/>
        </w:rPr>
        <w:t>……</w:t>
      </w:r>
    </w:p>
    <w:p w:rsidR="00D2027C" w:rsidRDefault="00D2027C" w:rsidP="007C64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72075" cy="638175"/>
            <wp:effectExtent l="19050" t="0" r="9525" b="0"/>
            <wp:docPr id="18" name="Рисунок 17" descr="ReprtBod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rtBody.g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2F2" w:rsidRPr="007B1CEA" w:rsidRDefault="00783D4F" w:rsidP="00433AB8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Не</w:t>
      </w:r>
      <w:r w:rsidR="00B032F2" w:rsidRPr="007B1CEA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зарезервированные события</w:t>
      </w:r>
    </w:p>
    <w:p w:rsidR="00B032F2" w:rsidRDefault="00FC09B1" w:rsidP="00433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032F2" w:rsidRPr="00761220">
        <w:rPr>
          <w:rFonts w:ascii="Times New Roman" w:hAnsi="Times New Roman" w:cs="Times New Roman"/>
          <w:sz w:val="24"/>
          <w:szCs w:val="24"/>
        </w:rPr>
        <w:t>Данные события возн</w:t>
      </w:r>
      <w:r w:rsidR="005604CD">
        <w:rPr>
          <w:rFonts w:ascii="Times New Roman" w:hAnsi="Times New Roman" w:cs="Times New Roman"/>
          <w:sz w:val="24"/>
          <w:szCs w:val="24"/>
        </w:rPr>
        <w:t>икают при нажатии кнопок на ТСД, а так же клавиши «</w:t>
      </w:r>
      <w:r w:rsidR="005604CD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="005604CD">
        <w:rPr>
          <w:rFonts w:ascii="Times New Roman" w:hAnsi="Times New Roman" w:cs="Times New Roman"/>
          <w:sz w:val="24"/>
          <w:szCs w:val="24"/>
        </w:rPr>
        <w:t>» на поле ввода.</w:t>
      </w:r>
      <w:r w:rsidR="00B032F2" w:rsidRPr="00761220">
        <w:rPr>
          <w:rFonts w:ascii="Times New Roman" w:hAnsi="Times New Roman" w:cs="Times New Roman"/>
          <w:sz w:val="24"/>
          <w:szCs w:val="24"/>
        </w:rPr>
        <w:t xml:space="preserve"> Событие имеет наименование </w:t>
      </w:r>
      <w:r w:rsidR="009825A7" w:rsidRPr="00761220">
        <w:rPr>
          <w:rFonts w:ascii="Times New Roman" w:hAnsi="Times New Roman" w:cs="Times New Roman"/>
          <w:sz w:val="24"/>
          <w:szCs w:val="24"/>
        </w:rPr>
        <w:t>такое же</w:t>
      </w:r>
      <w:r w:rsidR="00ED54A0" w:rsidRPr="00761220">
        <w:rPr>
          <w:rFonts w:ascii="Times New Roman" w:hAnsi="Times New Roman" w:cs="Times New Roman"/>
          <w:sz w:val="24"/>
          <w:szCs w:val="24"/>
        </w:rPr>
        <w:t>,</w:t>
      </w:r>
      <w:r w:rsidR="00B032F2" w:rsidRPr="00761220">
        <w:rPr>
          <w:rFonts w:ascii="Times New Roman" w:hAnsi="Times New Roman" w:cs="Times New Roman"/>
          <w:sz w:val="24"/>
          <w:szCs w:val="24"/>
        </w:rPr>
        <w:t xml:space="preserve"> </w:t>
      </w:r>
      <w:r w:rsidR="009825A7" w:rsidRPr="00761220">
        <w:rPr>
          <w:rFonts w:ascii="Times New Roman" w:hAnsi="Times New Roman" w:cs="Times New Roman"/>
          <w:sz w:val="24"/>
          <w:szCs w:val="24"/>
        </w:rPr>
        <w:t>как наименование</w:t>
      </w:r>
      <w:r w:rsidR="005604CD">
        <w:rPr>
          <w:rFonts w:ascii="Times New Roman" w:hAnsi="Times New Roman" w:cs="Times New Roman"/>
          <w:sz w:val="24"/>
          <w:szCs w:val="24"/>
        </w:rPr>
        <w:t xml:space="preserve">  кнопки или поля ввода, </w:t>
      </w:r>
      <w:r w:rsidR="00B032F2" w:rsidRPr="00761220">
        <w:rPr>
          <w:rFonts w:ascii="Times New Roman" w:hAnsi="Times New Roman" w:cs="Times New Roman"/>
          <w:sz w:val="24"/>
          <w:szCs w:val="24"/>
        </w:rPr>
        <w:t>присвоенное при разработке форм.</w:t>
      </w:r>
    </w:p>
    <w:p w:rsidR="001905E1" w:rsidRDefault="001905E1" w:rsidP="00433AB8">
      <w:pPr>
        <w:rPr>
          <w:rFonts w:ascii="Times New Roman" w:hAnsi="Times New Roman" w:cs="Times New Roman"/>
          <w:b/>
          <w:sz w:val="24"/>
          <w:szCs w:val="24"/>
        </w:rPr>
      </w:pPr>
    </w:p>
    <w:p w:rsidR="009D56D8" w:rsidRPr="007B1CEA" w:rsidRDefault="00F4674B" w:rsidP="00433AB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F467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1CEA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Входящие данные </w:t>
      </w:r>
      <w:r w:rsidR="002E300E" w:rsidRPr="007B1CEA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(</w:t>
      </w:r>
      <w:r w:rsidR="00737115" w:rsidRPr="007B1CEA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входящие </w:t>
      </w:r>
      <w:r w:rsidR="002E300E" w:rsidRPr="007B1CEA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параметры функции)</w:t>
      </w:r>
    </w:p>
    <w:p w:rsidR="00E550BB" w:rsidRPr="00761220" w:rsidRDefault="0030513A" w:rsidP="00433AB8">
      <w:pPr>
        <w:rPr>
          <w:rFonts w:ascii="Times New Roman" w:hAnsi="Times New Roman" w:cs="Times New Roman"/>
          <w:sz w:val="24"/>
          <w:szCs w:val="24"/>
        </w:rPr>
      </w:pPr>
      <w:r w:rsidRPr="00761220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 w:rsidR="00E550BB" w:rsidRPr="00761220">
        <w:rPr>
          <w:rFonts w:ascii="Times New Roman" w:hAnsi="Times New Roman" w:cs="Times New Roman"/>
          <w:b/>
          <w:sz w:val="24"/>
          <w:szCs w:val="24"/>
        </w:rPr>
        <w:t>НаименованиеФормы</w:t>
      </w:r>
      <w:proofErr w:type="spellEnd"/>
      <w:r w:rsidR="00E550BB" w:rsidRPr="00761220">
        <w:rPr>
          <w:rFonts w:ascii="Times New Roman" w:hAnsi="Times New Roman" w:cs="Times New Roman"/>
          <w:sz w:val="24"/>
          <w:szCs w:val="24"/>
        </w:rPr>
        <w:t xml:space="preserve"> -  наименование текущей формы, в которой происходит работа на ТСД.</w:t>
      </w:r>
      <w:r w:rsidR="00A5126A" w:rsidRPr="00761220">
        <w:rPr>
          <w:rFonts w:ascii="Times New Roman" w:hAnsi="Times New Roman" w:cs="Times New Roman"/>
          <w:sz w:val="24"/>
          <w:szCs w:val="24"/>
        </w:rPr>
        <w:t xml:space="preserve"> Возвращается при любом событии кроме «</w:t>
      </w:r>
      <w:r w:rsidR="00A5126A" w:rsidRPr="00761220">
        <w:rPr>
          <w:rFonts w:ascii="Times New Roman" w:hAnsi="Times New Roman" w:cs="Times New Roman"/>
          <w:sz w:val="24"/>
          <w:szCs w:val="24"/>
          <w:lang w:val="en-US"/>
        </w:rPr>
        <w:t>Identification</w:t>
      </w:r>
      <w:r w:rsidR="00A5126A" w:rsidRPr="00761220">
        <w:rPr>
          <w:rFonts w:ascii="Times New Roman" w:hAnsi="Times New Roman" w:cs="Times New Roman"/>
          <w:sz w:val="24"/>
          <w:szCs w:val="24"/>
        </w:rPr>
        <w:t>».</w:t>
      </w:r>
    </w:p>
    <w:p w:rsidR="00E550BB" w:rsidRPr="00761220" w:rsidRDefault="0030513A" w:rsidP="00433AB8">
      <w:pPr>
        <w:rPr>
          <w:rFonts w:ascii="Times New Roman" w:hAnsi="Times New Roman" w:cs="Times New Roman"/>
          <w:sz w:val="24"/>
          <w:szCs w:val="24"/>
        </w:rPr>
      </w:pPr>
      <w:r w:rsidRPr="00761220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E550BB" w:rsidRPr="00761220">
        <w:rPr>
          <w:rFonts w:ascii="Times New Roman" w:hAnsi="Times New Roman" w:cs="Times New Roman"/>
          <w:b/>
          <w:sz w:val="24"/>
          <w:szCs w:val="24"/>
        </w:rPr>
        <w:t>Данные</w:t>
      </w:r>
      <w:r w:rsidR="00E550BB" w:rsidRPr="00761220">
        <w:rPr>
          <w:rFonts w:ascii="Times New Roman" w:hAnsi="Times New Roman" w:cs="Times New Roman"/>
          <w:sz w:val="24"/>
          <w:szCs w:val="24"/>
        </w:rPr>
        <w:t xml:space="preserve"> – возвращает штрих-код </w:t>
      </w:r>
      <w:r w:rsidR="00A5126A" w:rsidRPr="00761220">
        <w:rPr>
          <w:rFonts w:ascii="Times New Roman" w:hAnsi="Times New Roman" w:cs="Times New Roman"/>
          <w:sz w:val="24"/>
          <w:szCs w:val="24"/>
        </w:rPr>
        <w:t xml:space="preserve"> при событии «</w:t>
      </w:r>
      <w:r w:rsidR="00A5126A" w:rsidRPr="00761220">
        <w:rPr>
          <w:rFonts w:ascii="Times New Roman" w:hAnsi="Times New Roman" w:cs="Times New Roman"/>
          <w:sz w:val="24"/>
          <w:szCs w:val="24"/>
          <w:lang w:val="en-US"/>
        </w:rPr>
        <w:t>Scan</w:t>
      </w:r>
      <w:r w:rsidR="00A5126A" w:rsidRPr="00761220">
        <w:rPr>
          <w:rFonts w:ascii="Times New Roman" w:hAnsi="Times New Roman" w:cs="Times New Roman"/>
          <w:sz w:val="24"/>
          <w:szCs w:val="24"/>
        </w:rPr>
        <w:t xml:space="preserve">» </w:t>
      </w:r>
      <w:r w:rsidR="00E550BB" w:rsidRPr="00761220">
        <w:rPr>
          <w:rFonts w:ascii="Times New Roman" w:hAnsi="Times New Roman" w:cs="Times New Roman"/>
          <w:sz w:val="24"/>
          <w:szCs w:val="24"/>
        </w:rPr>
        <w:t>или наименование «Поля выбора» при событии «</w:t>
      </w:r>
      <w:proofErr w:type="spellStart"/>
      <w:r w:rsidR="00E550BB" w:rsidRPr="00761220">
        <w:rPr>
          <w:rFonts w:ascii="Times New Roman" w:hAnsi="Times New Roman" w:cs="Times New Roman"/>
          <w:sz w:val="24"/>
          <w:szCs w:val="24"/>
        </w:rPr>
        <w:t>GetLis</w:t>
      </w:r>
      <w:proofErr w:type="spellEnd"/>
      <w:r w:rsidR="00E550BB" w:rsidRPr="00761220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E550BB" w:rsidRPr="00761220">
        <w:rPr>
          <w:rFonts w:ascii="Times New Roman" w:hAnsi="Times New Roman" w:cs="Times New Roman"/>
          <w:sz w:val="24"/>
          <w:szCs w:val="24"/>
        </w:rPr>
        <w:t>»</w:t>
      </w:r>
      <w:r w:rsidR="003B3B5C" w:rsidRPr="00761220">
        <w:rPr>
          <w:rFonts w:ascii="Times New Roman" w:hAnsi="Times New Roman" w:cs="Times New Roman"/>
          <w:sz w:val="24"/>
          <w:szCs w:val="24"/>
        </w:rPr>
        <w:t>.</w:t>
      </w:r>
    </w:p>
    <w:p w:rsidR="003752E5" w:rsidRDefault="00F77510" w:rsidP="002920D4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 w:rsidRPr="00761220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 w:rsidR="00A5126A" w:rsidRPr="00761220">
        <w:rPr>
          <w:rFonts w:ascii="Times New Roman" w:hAnsi="Times New Roman" w:cs="Times New Roman"/>
          <w:b/>
          <w:sz w:val="24"/>
          <w:szCs w:val="24"/>
        </w:rPr>
        <w:t>МассивСКонтролами</w:t>
      </w:r>
      <w:proofErr w:type="spellEnd"/>
      <w:r w:rsidR="00A5126A" w:rsidRPr="00761220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="00A5126A" w:rsidRPr="00761220">
        <w:rPr>
          <w:rFonts w:ascii="Times New Roman" w:hAnsi="Times New Roman" w:cs="Times New Roman"/>
          <w:sz w:val="24"/>
          <w:szCs w:val="24"/>
        </w:rPr>
        <w:t>Сом-массив</w:t>
      </w:r>
      <w:proofErr w:type="gramEnd"/>
      <w:r w:rsidR="00A5126A" w:rsidRPr="00761220">
        <w:rPr>
          <w:rFonts w:ascii="Times New Roman" w:hAnsi="Times New Roman" w:cs="Times New Roman"/>
          <w:sz w:val="24"/>
          <w:szCs w:val="24"/>
        </w:rPr>
        <w:t xml:space="preserve">  в строках которого  содержаться все наименования элементов формы текущей</w:t>
      </w:r>
      <w:r w:rsidR="00880E30">
        <w:rPr>
          <w:rFonts w:ascii="Times New Roman" w:hAnsi="Times New Roman" w:cs="Times New Roman"/>
          <w:sz w:val="24"/>
          <w:szCs w:val="24"/>
        </w:rPr>
        <w:t xml:space="preserve"> формы с их текущими значениями</w:t>
      </w:r>
      <w:r w:rsidR="00C65AF2" w:rsidRPr="00C65AF2">
        <w:rPr>
          <w:rFonts w:ascii="Times New Roman" w:hAnsi="Times New Roman" w:cs="Times New Roman"/>
          <w:sz w:val="24"/>
          <w:szCs w:val="24"/>
        </w:rPr>
        <w:t xml:space="preserve">. </w:t>
      </w:r>
      <w:r w:rsidR="00A5126A" w:rsidRPr="00761220">
        <w:rPr>
          <w:rFonts w:ascii="Times New Roman" w:hAnsi="Times New Roman" w:cs="Times New Roman"/>
          <w:sz w:val="24"/>
          <w:szCs w:val="24"/>
        </w:rPr>
        <w:t xml:space="preserve">Строка массива имеет следующий формат: </w:t>
      </w:r>
      <w:proofErr w:type="spellStart"/>
      <w:r w:rsidR="00A5126A" w:rsidRPr="00761220">
        <w:rPr>
          <w:rFonts w:ascii="Times New Roman" w:hAnsi="Times New Roman" w:cs="Times New Roman"/>
          <w:sz w:val="24"/>
          <w:szCs w:val="24"/>
        </w:rPr>
        <w:t>НаименованиеЭлемента</w:t>
      </w:r>
      <w:proofErr w:type="gramStart"/>
      <w:r w:rsidR="00A5126A" w:rsidRPr="00761220">
        <w:rPr>
          <w:rFonts w:ascii="Times New Roman" w:hAnsi="Times New Roman" w:cs="Times New Roman"/>
          <w:sz w:val="24"/>
          <w:szCs w:val="24"/>
        </w:rPr>
        <w:t>;З</w:t>
      </w:r>
      <w:proofErr w:type="gramEnd"/>
      <w:r w:rsidR="00A5126A" w:rsidRPr="00761220">
        <w:rPr>
          <w:rFonts w:ascii="Times New Roman" w:hAnsi="Times New Roman" w:cs="Times New Roman"/>
          <w:sz w:val="24"/>
          <w:szCs w:val="24"/>
        </w:rPr>
        <w:t>начениеЭлемента</w:t>
      </w:r>
      <w:proofErr w:type="spellEnd"/>
      <w:r w:rsidR="00A26023" w:rsidRPr="00761220">
        <w:rPr>
          <w:rFonts w:ascii="Times New Roman" w:hAnsi="Times New Roman" w:cs="Times New Roman"/>
          <w:sz w:val="24"/>
          <w:szCs w:val="24"/>
        </w:rPr>
        <w:t>;</w:t>
      </w:r>
      <w:r w:rsidR="00C65AF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61E8B" w:rsidRDefault="00D61E8B" w:rsidP="002920D4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1900" cy="2028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lsOut.b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657" w:rsidRDefault="00B00657" w:rsidP="002920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Наименование элемента – наименование элемента, которое было задано элементу в конфигураторе.</w:t>
      </w:r>
    </w:p>
    <w:p w:rsidR="00E44A21" w:rsidRPr="00426CC3" w:rsidRDefault="00A5126A" w:rsidP="002920D4">
      <w:pPr>
        <w:rPr>
          <w:rFonts w:ascii="Times New Roman" w:hAnsi="Times New Roman" w:cs="Times New Roman"/>
          <w:sz w:val="24"/>
          <w:szCs w:val="24"/>
        </w:rPr>
      </w:pPr>
      <w:r w:rsidRPr="00761220">
        <w:rPr>
          <w:rFonts w:ascii="Times New Roman" w:hAnsi="Times New Roman" w:cs="Times New Roman"/>
          <w:sz w:val="24"/>
          <w:szCs w:val="24"/>
        </w:rPr>
        <w:t xml:space="preserve">  Значение элемента – строковое представле</w:t>
      </w:r>
      <w:r w:rsidR="00E44A21">
        <w:rPr>
          <w:rFonts w:ascii="Times New Roman" w:hAnsi="Times New Roman" w:cs="Times New Roman"/>
          <w:sz w:val="24"/>
          <w:szCs w:val="24"/>
        </w:rPr>
        <w:t>ние значения элемента формы</w:t>
      </w:r>
      <w:r w:rsidRPr="00761220">
        <w:rPr>
          <w:rFonts w:ascii="Times New Roman" w:hAnsi="Times New Roman" w:cs="Times New Roman"/>
          <w:sz w:val="24"/>
          <w:szCs w:val="24"/>
        </w:rPr>
        <w:t xml:space="preserve">.  </w:t>
      </w:r>
      <w:r w:rsidR="00411931" w:rsidRPr="00761220">
        <w:rPr>
          <w:rFonts w:ascii="Times New Roman" w:hAnsi="Times New Roman" w:cs="Times New Roman"/>
          <w:sz w:val="24"/>
          <w:szCs w:val="24"/>
        </w:rPr>
        <w:t xml:space="preserve">Для некоторых </w:t>
      </w:r>
      <w:r w:rsidR="00E44A21">
        <w:rPr>
          <w:rFonts w:ascii="Times New Roman" w:hAnsi="Times New Roman" w:cs="Times New Roman"/>
          <w:sz w:val="24"/>
          <w:szCs w:val="24"/>
        </w:rPr>
        <w:t>элементов есть свои особенности:</w:t>
      </w:r>
    </w:p>
    <w:p w:rsidR="00F07CA1" w:rsidRPr="00761220" w:rsidRDefault="00F07CA1" w:rsidP="00F07C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Элемент  «Поле списка» -  возвращается только выделенное значение, или ни</w:t>
      </w:r>
      <w:r w:rsidR="00B006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чего</w:t>
      </w:r>
      <w:r w:rsidR="00B0065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если не один из элементов списка не выбран.</w:t>
      </w:r>
    </w:p>
    <w:p w:rsidR="00ED258D" w:rsidRDefault="00411931" w:rsidP="002920D4">
      <w:pPr>
        <w:rPr>
          <w:rFonts w:ascii="Times New Roman" w:hAnsi="Times New Roman" w:cs="Times New Roman"/>
          <w:sz w:val="24"/>
          <w:szCs w:val="24"/>
        </w:rPr>
      </w:pPr>
      <w:r w:rsidRPr="00761220">
        <w:rPr>
          <w:rFonts w:ascii="Times New Roman" w:hAnsi="Times New Roman" w:cs="Times New Roman"/>
          <w:sz w:val="24"/>
          <w:szCs w:val="24"/>
        </w:rPr>
        <w:t xml:space="preserve"> </w:t>
      </w:r>
      <w:r w:rsidR="00E44A21">
        <w:rPr>
          <w:rFonts w:ascii="Times New Roman" w:hAnsi="Times New Roman" w:cs="Times New Roman"/>
          <w:sz w:val="24"/>
          <w:szCs w:val="24"/>
        </w:rPr>
        <w:t>Э</w:t>
      </w:r>
      <w:r w:rsidR="00717425">
        <w:rPr>
          <w:rFonts w:ascii="Times New Roman" w:hAnsi="Times New Roman" w:cs="Times New Roman"/>
          <w:sz w:val="24"/>
          <w:szCs w:val="24"/>
        </w:rPr>
        <w:t xml:space="preserve">лемент «флажок» </w:t>
      </w:r>
      <w:r w:rsidR="00ED258D">
        <w:rPr>
          <w:rFonts w:ascii="Times New Roman" w:hAnsi="Times New Roman" w:cs="Times New Roman"/>
          <w:sz w:val="24"/>
          <w:szCs w:val="24"/>
        </w:rPr>
        <w:t xml:space="preserve"> </w:t>
      </w:r>
      <w:r w:rsidR="00717425">
        <w:rPr>
          <w:rFonts w:ascii="Times New Roman" w:hAnsi="Times New Roman" w:cs="Times New Roman"/>
          <w:sz w:val="24"/>
          <w:szCs w:val="24"/>
        </w:rPr>
        <w:t>возвращает</w:t>
      </w:r>
      <w:r w:rsidR="00ED258D">
        <w:rPr>
          <w:rFonts w:ascii="Times New Roman" w:hAnsi="Times New Roman" w:cs="Times New Roman"/>
          <w:sz w:val="24"/>
          <w:szCs w:val="24"/>
        </w:rPr>
        <w:t xml:space="preserve"> значения:</w:t>
      </w:r>
    </w:p>
    <w:p w:rsidR="00ED258D" w:rsidRPr="00ED258D" w:rsidRDefault="00ED258D" w:rsidP="00ED258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D258D">
        <w:rPr>
          <w:rFonts w:ascii="Times New Roman" w:hAnsi="Times New Roman" w:cs="Times New Roman"/>
          <w:sz w:val="24"/>
          <w:szCs w:val="24"/>
        </w:rPr>
        <w:t>«1» - включен.</w:t>
      </w:r>
    </w:p>
    <w:p w:rsidR="00ED258D" w:rsidRPr="00ED258D" w:rsidRDefault="00ED258D" w:rsidP="00ED258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D258D">
        <w:rPr>
          <w:rFonts w:ascii="Times New Roman" w:hAnsi="Times New Roman" w:cs="Times New Roman"/>
          <w:sz w:val="24"/>
          <w:szCs w:val="24"/>
        </w:rPr>
        <w:t>«0» - выключен</w:t>
      </w:r>
    </w:p>
    <w:p w:rsidR="00E44A21" w:rsidRDefault="009C06D9" w:rsidP="002920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0725" cy="952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.b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A21" w:rsidRDefault="00E44A21" w:rsidP="002920D4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Элемент</w:t>
      </w:r>
      <w:r w:rsidR="00411931" w:rsidRPr="00761220">
        <w:rPr>
          <w:rFonts w:ascii="Times New Roman" w:hAnsi="Times New Roman" w:cs="Times New Roman"/>
          <w:sz w:val="24"/>
          <w:szCs w:val="24"/>
        </w:rPr>
        <w:t xml:space="preserve"> «</w:t>
      </w:r>
      <w:r w:rsidR="001645D6" w:rsidRPr="007612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Поле ввода» с типом «Дата» - «</w:t>
      </w:r>
      <w:r w:rsidR="00411931" w:rsidRPr="0076122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xx</w:t>
      </w:r>
      <w:r w:rsidR="00411931" w:rsidRPr="007612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411931" w:rsidRPr="0076122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xx</w:t>
      </w:r>
      <w:r w:rsidR="00411931" w:rsidRPr="007612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411931" w:rsidRPr="0076122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xxx</w:t>
      </w:r>
      <w:r w:rsidR="001645D6" w:rsidRPr="007612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411931" w:rsidRPr="007612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где через точку день, месяц, год.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267920" w:rsidRDefault="008540C5" w:rsidP="002920D4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9525" cy="10382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e.b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0C5" w:rsidRDefault="002F0798" w:rsidP="008540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540C5">
        <w:rPr>
          <w:rFonts w:ascii="Times New Roman" w:hAnsi="Times New Roman" w:cs="Times New Roman"/>
          <w:sz w:val="24"/>
          <w:szCs w:val="24"/>
        </w:rPr>
        <w:t xml:space="preserve">Формат строк возвращаемых значений элемента «Табличное поле» имеет свои особенности. Отдельная строка </w:t>
      </w:r>
      <w:r w:rsidR="00F104DA">
        <w:rPr>
          <w:rFonts w:ascii="Times New Roman" w:hAnsi="Times New Roman" w:cs="Times New Roman"/>
          <w:sz w:val="24"/>
          <w:szCs w:val="24"/>
        </w:rPr>
        <w:t xml:space="preserve">таблицы </w:t>
      </w:r>
      <w:r w:rsidR="008540C5">
        <w:rPr>
          <w:rFonts w:ascii="Times New Roman" w:hAnsi="Times New Roman" w:cs="Times New Roman"/>
          <w:sz w:val="24"/>
          <w:szCs w:val="24"/>
        </w:rPr>
        <w:t>имеет следующий формат:</w:t>
      </w:r>
    </w:p>
    <w:p w:rsidR="008540C5" w:rsidRDefault="008540C5" w:rsidP="008540C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61220">
        <w:rPr>
          <w:rFonts w:ascii="Times New Roman" w:hAnsi="Times New Roman" w:cs="Times New Roman"/>
          <w:sz w:val="24"/>
          <w:szCs w:val="24"/>
        </w:rPr>
        <w:t>НаименованиеЭлемента</w:t>
      </w:r>
      <w:proofErr w:type="spellEnd"/>
      <w:proofErr w:type="gramStart"/>
      <w:r w:rsidR="00DB4320">
        <w:rPr>
          <w:rFonts w:ascii="Times New Roman" w:hAnsi="Times New Roman" w:cs="Times New Roman"/>
          <w:sz w:val="24"/>
          <w:szCs w:val="24"/>
        </w:rPr>
        <w:t xml:space="preserve"> </w:t>
      </w:r>
      <w:r w:rsidRPr="00761220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="00DB4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Индек</w:t>
      </w:r>
      <w:r w:rsidR="00D473FA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Строки</w:t>
      </w:r>
      <w:proofErr w:type="spellEnd"/>
      <w:r w:rsidR="00DB4320">
        <w:rPr>
          <w:rFonts w:ascii="Times New Roman" w:hAnsi="Times New Roman" w:cs="Times New Roman"/>
          <w:sz w:val="24"/>
          <w:szCs w:val="24"/>
        </w:rPr>
        <w:t xml:space="preserve"> </w:t>
      </w:r>
      <w:r w:rsidRPr="00761220">
        <w:rPr>
          <w:rFonts w:ascii="Times New Roman" w:hAnsi="Times New Roman" w:cs="Times New Roman"/>
          <w:sz w:val="24"/>
          <w:szCs w:val="24"/>
        </w:rPr>
        <w:t>;</w:t>
      </w:r>
      <w:r w:rsidR="00DB4320">
        <w:rPr>
          <w:rFonts w:ascii="Times New Roman" w:hAnsi="Times New Roman" w:cs="Times New Roman"/>
          <w:sz w:val="24"/>
          <w:szCs w:val="24"/>
        </w:rPr>
        <w:t xml:space="preserve"> Значение в колонке1;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B4320">
        <w:rPr>
          <w:rFonts w:ascii="Times New Roman" w:hAnsi="Times New Roman" w:cs="Times New Roman"/>
          <w:sz w:val="24"/>
          <w:szCs w:val="24"/>
        </w:rPr>
        <w:t>Значение в колонке2;…</w:t>
      </w:r>
    </w:p>
    <w:p w:rsidR="00D473FA" w:rsidRDefault="00D473FA" w:rsidP="008540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Инде</w:t>
      </w:r>
      <w:proofErr w:type="gramStart"/>
      <w:r>
        <w:rPr>
          <w:rFonts w:ascii="Times New Roman" w:hAnsi="Times New Roman" w:cs="Times New Roman"/>
          <w:sz w:val="24"/>
          <w:szCs w:val="24"/>
        </w:rPr>
        <w:t>кс стр</w:t>
      </w:r>
      <w:proofErr w:type="gramEnd"/>
      <w:r>
        <w:rPr>
          <w:rFonts w:ascii="Times New Roman" w:hAnsi="Times New Roman" w:cs="Times New Roman"/>
          <w:sz w:val="24"/>
          <w:szCs w:val="24"/>
        </w:rPr>
        <w:t>оки – номер строки по порядку,  нумерация начинается с 0.</w:t>
      </w:r>
    </w:p>
    <w:p w:rsidR="00D473FA" w:rsidRPr="00DB4320" w:rsidRDefault="00D473FA" w:rsidP="008540C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После индекса строки перечисляются все значения в колонках по порядку.</w:t>
      </w:r>
    </w:p>
    <w:p w:rsidR="008540C5" w:rsidRPr="008540C5" w:rsidRDefault="005A13F1" w:rsidP="008540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5500" cy="17049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.b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74B" w:rsidRPr="007B1CEA" w:rsidRDefault="00F4674B" w:rsidP="00F4674B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7B1CEA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Возвращаемые данные функцией</w:t>
      </w:r>
    </w:p>
    <w:p w:rsidR="002E4FB2" w:rsidRPr="00E52AAA" w:rsidRDefault="00F77510" w:rsidP="00E840E0">
      <w:pP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C240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возврате</w:t>
      </w:r>
      <w:r w:rsidR="000F6C68" w:rsidRPr="000F6C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F6C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данных из</w:t>
      </w:r>
      <w:r w:rsidR="00C240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функции нужно сформировать </w:t>
      </w:r>
      <w:proofErr w:type="gramStart"/>
      <w:r w:rsidR="00C240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аналогичный</w:t>
      </w:r>
      <w:proofErr w:type="gramEnd"/>
      <w:r w:rsidR="00C240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com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C240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массив</w:t>
      </w:r>
      <w:r w:rsidR="00AF2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C240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как в параметре «</w:t>
      </w:r>
      <w:proofErr w:type="spellStart"/>
      <w:r w:rsidR="00C240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МассивСКонтролами</w:t>
      </w:r>
      <w:proofErr w:type="spellEnd"/>
      <w:r w:rsidR="00C240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»,</w:t>
      </w:r>
      <w:r w:rsidR="002F0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основное отличие в формат</w:t>
      </w:r>
      <w:r w:rsidR="00AF2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 возвращаемой</w:t>
      </w:r>
      <w:r w:rsidR="002F0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строки</w:t>
      </w:r>
      <w:r w:rsidR="00AF2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2F0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021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дополнительно </w:t>
      </w:r>
      <w:r w:rsidR="00AF2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указывается </w:t>
      </w:r>
      <w:r w:rsidR="002F0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значение видимости, доступности</w:t>
      </w:r>
      <w:r w:rsidR="00AF2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элемента,  наличие фокуса.</w:t>
      </w:r>
      <w:r w:rsidR="002F0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AF2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="00C240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ожно возвра</w:t>
      </w:r>
      <w:r w:rsidR="00DD44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щать только те элементы, которые нужно изменить,  при этом,  хотя бы один элемент в массиве должен присутствовать.</w:t>
      </w:r>
      <w:r w:rsidR="00FD1C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5A13F1" w:rsidRPr="005A13F1" w:rsidRDefault="005A13F1" w:rsidP="00E840E0">
      <w:pP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233299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olsOut.b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16" w:rsidRDefault="00EE451B" w:rsidP="003816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381616">
        <w:rPr>
          <w:rFonts w:ascii="Times New Roman" w:hAnsi="Times New Roman" w:cs="Times New Roman"/>
          <w:sz w:val="24"/>
          <w:szCs w:val="24"/>
        </w:rPr>
        <w:t>Наименование элемента – наименование элемента, которое было задано элементу в конфигураторе.</w:t>
      </w:r>
    </w:p>
    <w:p w:rsidR="00381616" w:rsidRDefault="00381616" w:rsidP="00E840E0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1220">
        <w:rPr>
          <w:rFonts w:ascii="Times New Roman" w:hAnsi="Times New Roman" w:cs="Times New Roman"/>
          <w:sz w:val="24"/>
          <w:szCs w:val="24"/>
        </w:rPr>
        <w:t xml:space="preserve">  Значение элемента – строковое представле</w:t>
      </w:r>
      <w:r>
        <w:rPr>
          <w:rFonts w:ascii="Times New Roman" w:hAnsi="Times New Roman" w:cs="Times New Roman"/>
          <w:sz w:val="24"/>
          <w:szCs w:val="24"/>
        </w:rPr>
        <w:t>ние значения элемента формы</w:t>
      </w:r>
      <w:r w:rsidRPr="0076122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00657" w:rsidRDefault="00B00657" w:rsidP="00B00657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12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Видимость</w:t>
      </w:r>
      <w:r w:rsidR="003816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</w:t>
      </w:r>
      <w:r w:rsidRPr="007612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лемента – задает видимость элемента формы. Принимает значения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B00657" w:rsidRPr="00090D2F" w:rsidRDefault="00B00657" w:rsidP="00B0065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90D2F">
        <w:rPr>
          <w:rFonts w:ascii="Times New Roman" w:hAnsi="Times New Roman" w:cs="Times New Roman"/>
          <w:sz w:val="24"/>
          <w:szCs w:val="24"/>
        </w:rPr>
        <w:t>«1»  - элемент отображается</w:t>
      </w:r>
    </w:p>
    <w:p w:rsidR="00B00657" w:rsidRPr="00090D2F" w:rsidRDefault="00B00657" w:rsidP="00B0065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90D2F">
        <w:rPr>
          <w:rFonts w:ascii="Times New Roman" w:hAnsi="Times New Roman" w:cs="Times New Roman"/>
          <w:sz w:val="24"/>
          <w:szCs w:val="24"/>
        </w:rPr>
        <w:t>«0» - элемент не отображается</w:t>
      </w:r>
    </w:p>
    <w:p w:rsidR="00B00657" w:rsidRPr="00090D2F" w:rsidRDefault="00B00657" w:rsidP="00B0065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90D2F">
        <w:rPr>
          <w:rFonts w:ascii="Times New Roman" w:hAnsi="Times New Roman" w:cs="Times New Roman"/>
          <w:sz w:val="24"/>
          <w:szCs w:val="24"/>
        </w:rPr>
        <w:t xml:space="preserve">«» - оставить видимость элемента без изменения </w:t>
      </w:r>
    </w:p>
    <w:p w:rsidR="00B00657" w:rsidRDefault="00B00657" w:rsidP="00B00657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12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Доступность</w:t>
      </w:r>
      <w:r w:rsidR="003816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</w:t>
      </w:r>
      <w:r w:rsidRPr="007612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лемента – задает доступность элемента формы. Принимает значения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B00657" w:rsidRPr="00090D2F" w:rsidRDefault="00B00657" w:rsidP="00B0065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90D2F">
        <w:rPr>
          <w:rFonts w:ascii="Times New Roman" w:hAnsi="Times New Roman" w:cs="Times New Roman"/>
          <w:sz w:val="24"/>
          <w:szCs w:val="24"/>
        </w:rPr>
        <w:t xml:space="preserve">«1»  - элемент </w:t>
      </w:r>
      <w:r>
        <w:rPr>
          <w:rFonts w:ascii="Times New Roman" w:hAnsi="Times New Roman" w:cs="Times New Roman"/>
          <w:sz w:val="24"/>
          <w:szCs w:val="24"/>
        </w:rPr>
        <w:t>доступен</w:t>
      </w:r>
    </w:p>
    <w:p w:rsidR="00B00657" w:rsidRPr="00090D2F" w:rsidRDefault="00B00657" w:rsidP="00B0065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90D2F">
        <w:rPr>
          <w:rFonts w:ascii="Times New Roman" w:hAnsi="Times New Roman" w:cs="Times New Roman"/>
          <w:sz w:val="24"/>
          <w:szCs w:val="24"/>
        </w:rPr>
        <w:t xml:space="preserve">«0» - элемент не </w:t>
      </w:r>
      <w:r>
        <w:rPr>
          <w:rFonts w:ascii="Times New Roman" w:hAnsi="Times New Roman" w:cs="Times New Roman"/>
          <w:sz w:val="24"/>
          <w:szCs w:val="24"/>
        </w:rPr>
        <w:t>доступен</w:t>
      </w:r>
    </w:p>
    <w:p w:rsidR="00B00657" w:rsidRPr="00090D2F" w:rsidRDefault="00B00657" w:rsidP="00B0065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90D2F">
        <w:rPr>
          <w:rFonts w:ascii="Times New Roman" w:hAnsi="Times New Roman" w:cs="Times New Roman"/>
          <w:sz w:val="24"/>
          <w:szCs w:val="24"/>
        </w:rPr>
        <w:t xml:space="preserve">«» - оставить </w:t>
      </w:r>
      <w:r>
        <w:rPr>
          <w:rFonts w:ascii="Times New Roman" w:hAnsi="Times New Roman" w:cs="Times New Roman"/>
          <w:sz w:val="24"/>
          <w:szCs w:val="24"/>
        </w:rPr>
        <w:t>доступность</w:t>
      </w:r>
      <w:r w:rsidRPr="00090D2F">
        <w:rPr>
          <w:rFonts w:ascii="Times New Roman" w:hAnsi="Times New Roman" w:cs="Times New Roman"/>
          <w:sz w:val="24"/>
          <w:szCs w:val="24"/>
        </w:rPr>
        <w:t xml:space="preserve"> элемента без изменения </w:t>
      </w:r>
    </w:p>
    <w:p w:rsidR="00B00657" w:rsidRDefault="00B00657" w:rsidP="00B00657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12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Фокус – задает фокус элементу формы. Принимает значения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B00657" w:rsidRPr="00090D2F" w:rsidRDefault="00B00657" w:rsidP="00B0065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90D2F">
        <w:rPr>
          <w:rFonts w:ascii="Times New Roman" w:hAnsi="Times New Roman" w:cs="Times New Roman"/>
          <w:sz w:val="24"/>
          <w:szCs w:val="24"/>
        </w:rPr>
        <w:t xml:space="preserve">«1»  - </w:t>
      </w:r>
      <w:r>
        <w:rPr>
          <w:rFonts w:ascii="Times New Roman" w:hAnsi="Times New Roman" w:cs="Times New Roman"/>
          <w:sz w:val="24"/>
          <w:szCs w:val="24"/>
        </w:rPr>
        <w:t>фокус установлен элементу формы</w:t>
      </w:r>
    </w:p>
    <w:p w:rsidR="00B00657" w:rsidRPr="00090D2F" w:rsidRDefault="00B00657" w:rsidP="00B0065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90D2F">
        <w:rPr>
          <w:rFonts w:ascii="Times New Roman" w:hAnsi="Times New Roman" w:cs="Times New Roman"/>
          <w:sz w:val="24"/>
          <w:szCs w:val="24"/>
        </w:rPr>
        <w:t xml:space="preserve">«0» - </w:t>
      </w:r>
      <w:r>
        <w:rPr>
          <w:rFonts w:ascii="Times New Roman" w:hAnsi="Times New Roman" w:cs="Times New Roman"/>
          <w:sz w:val="24"/>
          <w:szCs w:val="24"/>
        </w:rPr>
        <w:t>фокус снят с элемента формы</w:t>
      </w:r>
    </w:p>
    <w:p w:rsidR="00B00657" w:rsidRPr="00090D2F" w:rsidRDefault="00B00657" w:rsidP="00B0065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90D2F">
        <w:rPr>
          <w:rFonts w:ascii="Times New Roman" w:hAnsi="Times New Roman" w:cs="Times New Roman"/>
          <w:sz w:val="24"/>
          <w:szCs w:val="24"/>
        </w:rPr>
        <w:t xml:space="preserve">«» - оставить </w:t>
      </w:r>
      <w:r>
        <w:rPr>
          <w:rFonts w:ascii="Times New Roman" w:hAnsi="Times New Roman" w:cs="Times New Roman"/>
          <w:sz w:val="24"/>
          <w:szCs w:val="24"/>
        </w:rPr>
        <w:t>значение фокуса у элемента формы без изменения</w:t>
      </w:r>
      <w:r w:rsidRPr="00090D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0657" w:rsidRDefault="00B00657" w:rsidP="00E840E0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840E0" w:rsidRDefault="001A1880" w:rsidP="00E840E0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2849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элементов</w:t>
      </w:r>
      <w:r w:rsidR="00E840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«Поле списка</w:t>
      </w:r>
      <w:r w:rsidR="009A73F7" w:rsidRPr="007612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0853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849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«Поле выбора»  </w:t>
      </w:r>
      <w:r w:rsidR="000853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имеются </w:t>
      </w:r>
      <w:r w:rsidR="00E840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особенности </w:t>
      </w:r>
      <w:r w:rsidR="00103D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формата </w:t>
      </w:r>
      <w:r w:rsidR="000853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возвращаемых данных</w:t>
      </w:r>
      <w:r w:rsidR="00E840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Так как это список, можно передать несколько</w:t>
      </w:r>
      <w:r w:rsidR="006810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значений для заполнения списка, каждое значение</w:t>
      </w:r>
      <w:r w:rsidR="004B6B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является</w:t>
      </w:r>
      <w:r w:rsidR="006810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отдельным элементом массива.</w:t>
      </w:r>
      <w:r w:rsidR="00E840E0" w:rsidRPr="002C76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840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очистки списка, в значении</w:t>
      </w:r>
      <w:r w:rsidR="006F3F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элемента</w:t>
      </w:r>
      <w:r w:rsidR="00E840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нужно использовать пустую строку.</w:t>
      </w:r>
    </w:p>
    <w:p w:rsidR="00E840E0" w:rsidRDefault="00B65F10" w:rsidP="002920D4">
      <w:pP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200650" cy="1952625"/>
            <wp:effectExtent l="19050" t="0" r="0" b="0"/>
            <wp:docPr id="25" name="Рисунок 24" descr="LBoxVal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oxValue.gif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CA1" w:rsidRDefault="00F07CA1" w:rsidP="002920D4">
      <w:pP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</w:p>
    <w:p w:rsidR="00A062D8" w:rsidRDefault="00A062D8" w:rsidP="002920D4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Для элемента «Табличное поле</w:t>
      </w:r>
      <w:r w:rsidRPr="007612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062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формате возвращаемых данных используются команды.  Использование команд позволяет управлять заполнением и изменением состава строк в «Табличном поле» на стороне ТСД.</w:t>
      </w:r>
    </w:p>
    <w:p w:rsidR="004064DF" w:rsidRDefault="004064DF" w:rsidP="002920D4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062D8" w:rsidRDefault="00A062D8" w:rsidP="002920D4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Список команд:</w:t>
      </w:r>
    </w:p>
    <w:p w:rsidR="00A062D8" w:rsidRDefault="00A062D8" w:rsidP="00A062D8">
      <w:pPr>
        <w:pStyle w:val="a5"/>
        <w:numPr>
          <w:ilvl w:val="0"/>
          <w:numId w:val="24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Add</w:t>
      </w:r>
      <w:r w:rsidRPr="00A062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добавляет строку в «Табличное поле»</w:t>
      </w:r>
    </w:p>
    <w:p w:rsidR="00A062D8" w:rsidRDefault="00A062D8" w:rsidP="00A062D8">
      <w:pPr>
        <w:pStyle w:val="a5"/>
        <w:numPr>
          <w:ilvl w:val="0"/>
          <w:numId w:val="24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Update</w:t>
      </w:r>
      <w:r w:rsidRPr="00A062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обновляет конкретную строку </w:t>
      </w:r>
      <w:r w:rsidRPr="00A062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«Табличном поле»</w:t>
      </w:r>
    </w:p>
    <w:p w:rsidR="00A062D8" w:rsidRDefault="00A062D8" w:rsidP="00A062D8">
      <w:pPr>
        <w:pStyle w:val="a5"/>
        <w:numPr>
          <w:ilvl w:val="0"/>
          <w:numId w:val="24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Delete</w:t>
      </w:r>
      <w:r w:rsidRPr="00A062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удаляет конкретную строку </w:t>
      </w:r>
      <w:r w:rsidRPr="00A062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«Табличном поле»</w:t>
      </w:r>
    </w:p>
    <w:p w:rsidR="00A062D8" w:rsidRDefault="00A062D8" w:rsidP="00A062D8">
      <w:pPr>
        <w:pStyle w:val="a5"/>
        <w:numPr>
          <w:ilvl w:val="0"/>
          <w:numId w:val="24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Insert</w:t>
      </w:r>
      <w:r w:rsidRPr="00A062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вставляет конкретную строку в «Табличное поле»</w:t>
      </w:r>
    </w:p>
    <w:p w:rsidR="00A062D8" w:rsidRDefault="00A062D8" w:rsidP="00A062D8">
      <w:pPr>
        <w:pStyle w:val="a5"/>
        <w:numPr>
          <w:ilvl w:val="0"/>
          <w:numId w:val="24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Clear</w:t>
      </w:r>
      <w:r w:rsidRPr="00A062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очищает строки в «Табличном поле»</w:t>
      </w:r>
    </w:p>
    <w:p w:rsidR="00AE4974" w:rsidRDefault="00AE4974" w:rsidP="00A062D8">
      <w:pPr>
        <w:pStyle w:val="a5"/>
        <w:numPr>
          <w:ilvl w:val="0"/>
          <w:numId w:val="24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SelectItem</w:t>
      </w:r>
      <w:proofErr w:type="spellEnd"/>
      <w:r w:rsidRPr="00AE49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перевод курсора на конкретную строку «Табличного поля»</w:t>
      </w:r>
    </w:p>
    <w:p w:rsidR="00A062D8" w:rsidRDefault="00A062D8" w:rsidP="00A062D8">
      <w:pPr>
        <w:pStyle w:val="a5"/>
        <w:numPr>
          <w:ilvl w:val="0"/>
          <w:numId w:val="24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HideColumn</w:t>
      </w:r>
      <w:proofErr w:type="spellEnd"/>
      <w:r w:rsidRPr="00A062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скрывает отдельную колонку в  «Табличном поле»</w:t>
      </w:r>
    </w:p>
    <w:p w:rsidR="004B520F" w:rsidRDefault="004B520F" w:rsidP="004B520F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Формат строки выглядит следующим образом:</w:t>
      </w:r>
    </w:p>
    <w:p w:rsidR="004B520F" w:rsidRPr="00E52AAA" w:rsidRDefault="004B520F" w:rsidP="004B520F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Наименование табличного поля; Команда; Видимость;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Доступность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;Ф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окус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ИндексСтроки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 Значение колонки 1; Значение колонки 2;</w:t>
      </w:r>
      <w:r w:rsidRPr="004B52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Значение колонки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N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r w:rsidRPr="004B52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</w:t>
      </w:r>
    </w:p>
    <w:p w:rsidR="00FF3475" w:rsidRPr="00FF3475" w:rsidRDefault="00FF3475" w:rsidP="004B520F">
      <w:pP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133975" cy="32099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yrolTabIn.b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63" w:rsidRPr="007B1CEA" w:rsidRDefault="00A95C73" w:rsidP="002920D4">
      <w:pPr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4"/>
          <w:szCs w:val="24"/>
          <w:lang w:eastAsia="ru-RU"/>
        </w:rPr>
      </w:pPr>
      <w:r w:rsidRPr="007B1C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4"/>
          <w:szCs w:val="24"/>
          <w:lang w:eastAsia="ru-RU"/>
        </w:rPr>
        <w:t>Вывод диалоговых окон</w:t>
      </w:r>
    </w:p>
    <w:p w:rsidR="00FD1C01" w:rsidRDefault="00E9535D" w:rsidP="002920D4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953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FD1C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того что бы отобразить ошибку на ТСД в виде предупреждения</w:t>
      </w:r>
      <w:r w:rsidR="00C52AAE" w:rsidRPr="00C52A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FD1C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необходимо возвратить один элемент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com</w:t>
      </w:r>
      <w:r w:rsidRPr="00E953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FD1C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массива в следующем формате </w:t>
      </w:r>
      <w:r w:rsidR="005775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–«</w:t>
      </w:r>
      <w:r w:rsidR="00FD1C01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ERROR</w:t>
      </w:r>
      <w:r w:rsidR="00CF3DE9" w:rsidRPr="00CF3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FD1C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Текст ошибки</w:t>
      </w:r>
      <w:r w:rsidR="005775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FD1C01" w:rsidRPr="00FD1C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91A8B" w:rsidRPr="005775D2" w:rsidRDefault="00C91A8B" w:rsidP="002920D4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695825" cy="1171575"/>
            <wp:effectExtent l="19050" t="0" r="9525" b="0"/>
            <wp:docPr id="10" name="Рисунок 9" descr="Err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ror.gif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5D2" w:rsidRDefault="00E9535D" w:rsidP="002920D4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953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DA35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 же</w:t>
      </w:r>
      <w:r w:rsidR="00254A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DA35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того чтобы не меня</w:t>
      </w:r>
      <w:r w:rsidR="005775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ть элементы формы</w:t>
      </w:r>
      <w:r w:rsidR="00F269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5775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можно возвратить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com</w:t>
      </w:r>
      <w:r w:rsidRPr="00E953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5775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массив с элементом «</w:t>
      </w:r>
      <w:r w:rsidR="005775D2" w:rsidRPr="005775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SUCCESS</w:t>
      </w:r>
      <w:r w:rsidR="00CF3DE9" w:rsidRPr="00CF3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5775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:rsidR="00B60188" w:rsidRDefault="003850B2" w:rsidP="002920D4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50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  </w:t>
      </w:r>
      <w:r w:rsidR="00AB07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Если необходимо вызвать «Диалог вопроса»</w:t>
      </w:r>
      <w:r w:rsidR="00AB45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AB07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то необходимо</w:t>
      </w:r>
      <w:r w:rsidR="00B60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</w:t>
      </w:r>
      <w:r w:rsidR="004F13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возвращаемый</w:t>
      </w:r>
      <w:r w:rsidR="00B60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com</w:t>
      </w:r>
      <w:r w:rsidRPr="003850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B60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массив добавить элемент -«</w:t>
      </w:r>
      <w:proofErr w:type="spellStart"/>
      <w:r w:rsidR="00B60188" w:rsidRPr="00B60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DoQueryBox</w:t>
      </w:r>
      <w:proofErr w:type="spellEnd"/>
      <w:r w:rsidR="00B60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 Текст вопроса</w:t>
      </w:r>
      <w:proofErr w:type="gramStart"/>
      <w:r w:rsidR="00B60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;»</w:t>
      </w:r>
      <w:proofErr w:type="gramEnd"/>
      <w:r w:rsidR="00B60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на ТСД</w:t>
      </w:r>
      <w:r w:rsidRPr="003850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B60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после нажатия «</w:t>
      </w:r>
      <w:r w:rsidR="00B6018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Yes</w:t>
      </w:r>
      <w:r w:rsidR="00B60188" w:rsidRPr="00B60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</w:t>
      </w:r>
      <w:r w:rsidR="00B6018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No</w:t>
      </w:r>
      <w:r w:rsidR="00B60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отработает событие и </w:t>
      </w:r>
      <w:r w:rsidR="00BC63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отдельные  параметры</w:t>
      </w:r>
      <w:r w:rsidR="00B60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будет иметь следующие данные:</w:t>
      </w:r>
    </w:p>
    <w:p w:rsidR="00B60188" w:rsidRPr="003850B2" w:rsidRDefault="00B60188" w:rsidP="003850B2">
      <w:pPr>
        <w:pStyle w:val="a5"/>
        <w:numPr>
          <w:ilvl w:val="0"/>
          <w:numId w:val="4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50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Событие – наименование предыдущего события.</w:t>
      </w:r>
    </w:p>
    <w:p w:rsidR="00B60188" w:rsidRPr="003850B2" w:rsidRDefault="00B60188" w:rsidP="003850B2">
      <w:pPr>
        <w:pStyle w:val="a5"/>
        <w:numPr>
          <w:ilvl w:val="0"/>
          <w:numId w:val="4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3850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МассивСКонтролами</w:t>
      </w:r>
      <w:proofErr w:type="spellEnd"/>
      <w:r w:rsidRPr="003850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все элементы формы плюс </w:t>
      </w:r>
      <w:r w:rsidR="00593672" w:rsidRPr="003850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proofErr w:type="spellStart"/>
      <w:r w:rsidR="00593672" w:rsidRPr="003850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DoQueryBox</w:t>
      </w:r>
      <w:proofErr w:type="spellEnd"/>
      <w:r w:rsidR="00593672" w:rsidRPr="003850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со значением «1», если была нажата клавиша «</w:t>
      </w:r>
      <w:r w:rsidR="00593672" w:rsidRPr="003850B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Yes</w:t>
      </w:r>
      <w:r w:rsidR="00593672" w:rsidRPr="003850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», значение «0», если была нажата клавиша «</w:t>
      </w:r>
      <w:r w:rsidR="00593672" w:rsidRPr="003850B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No</w:t>
      </w:r>
      <w:r w:rsidR="00593672" w:rsidRPr="003850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</w:t>
      </w:r>
    </w:p>
    <w:p w:rsidR="00156E2A" w:rsidRPr="003850B2" w:rsidRDefault="00BB460F" w:rsidP="003850B2">
      <w:pPr>
        <w:pStyle w:val="a5"/>
        <w:numPr>
          <w:ilvl w:val="0"/>
          <w:numId w:val="4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50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</w:t>
      </w:r>
      <w:r w:rsidR="00156E2A" w:rsidRPr="003850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ные – штрих-код, если предыдущие событие было «</w:t>
      </w:r>
      <w:r w:rsidR="00156E2A" w:rsidRPr="003850B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Scan</w:t>
      </w:r>
      <w:r w:rsidR="00156E2A" w:rsidRPr="003850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</w:t>
      </w:r>
    </w:p>
    <w:p w:rsidR="00EE27DE" w:rsidRPr="00C170FA" w:rsidRDefault="003850B2" w:rsidP="002920D4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50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7562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 выше описанного видно, что функция </w:t>
      </w:r>
      <w:r w:rsidR="002868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стороне 1С </w:t>
      </w:r>
      <w:r w:rsidR="007562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принимает исчерпывающую </w:t>
      </w:r>
      <w:r w:rsidR="001F42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информацию </w:t>
      </w:r>
      <w:r w:rsidR="007562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текущей форме на ТСД, з</w:t>
      </w:r>
      <w:r w:rsidR="00EE27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адача программиста обработать входящие параметры</w:t>
      </w:r>
      <w:r w:rsidR="007562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произвести необходимые операции с базой </w:t>
      </w:r>
      <w:r w:rsidR="00EE27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возвратить необходимые данные для изменения значений элементов на форме ТСД.</w:t>
      </w:r>
    </w:p>
    <w:p w:rsidR="0054651D" w:rsidRDefault="0054651D" w:rsidP="00871225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71225" w:rsidRPr="007B1CEA" w:rsidRDefault="00871225" w:rsidP="00871225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4"/>
          <w:szCs w:val="24"/>
          <w:lang w:eastAsia="ru-RU"/>
        </w:rPr>
      </w:pPr>
      <w:r w:rsidRPr="007B1C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4"/>
          <w:szCs w:val="24"/>
          <w:lang w:eastAsia="ru-RU"/>
        </w:rPr>
        <w:t>Связывание команд (событий) с клавишами терминала сбора данных</w:t>
      </w:r>
    </w:p>
    <w:p w:rsidR="00871225" w:rsidRDefault="001643FC" w:rsidP="00871225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871225" w:rsidRPr="0087122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Отдельной команде (событию), которое б</w:t>
      </w:r>
      <w:r w:rsidR="00AB77CC">
        <w:rPr>
          <w:rFonts w:ascii="Times New Roman" w:eastAsia="Times New Roman" w:hAnsi="Times New Roman" w:cs="Times New Roman"/>
          <w:sz w:val="24"/>
          <w:szCs w:val="24"/>
          <w:lang w:eastAsia="ru-RU"/>
        </w:rPr>
        <w:t>ыло создано при конфигурировании</w:t>
      </w:r>
      <w:r w:rsidR="00871225" w:rsidRPr="00871225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можно назначить определенную клавишу терминала, при нажатии которой будет срабатывать событие.  Данная настройка осуществляется только в элементе «Кнопка» в свойстве  «Сочетание клавиш».</w:t>
      </w:r>
    </w:p>
    <w:p w:rsidR="0049461A" w:rsidRPr="00871225" w:rsidRDefault="0049461A" w:rsidP="00871225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5B0A" w:rsidRDefault="00871225" w:rsidP="00825B3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67025" cy="3790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_command.b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61A" w:rsidRPr="0049461A" w:rsidRDefault="0049461A" w:rsidP="002920D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1225" w:rsidRPr="00871225" w:rsidRDefault="00871225" w:rsidP="00871225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2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Перечень клавиш, которые можно связать с событиями:</w:t>
      </w:r>
    </w:p>
    <w:p w:rsidR="00871225" w:rsidRPr="00871225" w:rsidRDefault="00871225" w:rsidP="00871225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225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Функциональные клавиши F1-…</w:t>
      </w:r>
    </w:p>
    <w:p w:rsidR="00871225" w:rsidRPr="00871225" w:rsidRDefault="00871225" w:rsidP="00871225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225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Цифры 0-9</w:t>
      </w:r>
    </w:p>
    <w:p w:rsidR="00871225" w:rsidRPr="00871225" w:rsidRDefault="00871225" w:rsidP="00871225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22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Буквы ABC…</w:t>
      </w:r>
    </w:p>
    <w:p w:rsidR="00871225" w:rsidRPr="00871225" w:rsidRDefault="00871225" w:rsidP="00871225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Другие клавиши « </w:t>
      </w:r>
      <w:proofErr w:type="spellStart"/>
      <w:r w:rsidRPr="00871225">
        <w:rPr>
          <w:rFonts w:ascii="Times New Roman" w:eastAsia="Times New Roman" w:hAnsi="Times New Roman" w:cs="Times New Roman"/>
          <w:sz w:val="24"/>
          <w:szCs w:val="24"/>
          <w:lang w:eastAsia="ru-RU"/>
        </w:rPr>
        <w:t>Space</w:t>
      </w:r>
      <w:proofErr w:type="spellEnd"/>
      <w:r w:rsidRPr="00871225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871225">
        <w:rPr>
          <w:rFonts w:ascii="Times New Roman" w:eastAsia="Times New Roman" w:hAnsi="Times New Roman" w:cs="Times New Roman"/>
          <w:sz w:val="24"/>
          <w:szCs w:val="24"/>
          <w:lang w:eastAsia="ru-RU"/>
        </w:rPr>
        <w:t>Backspace</w:t>
      </w:r>
      <w:proofErr w:type="spellEnd"/>
      <w:r w:rsidRPr="0087122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871225" w:rsidRPr="00871225" w:rsidRDefault="00871225" w:rsidP="00871225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22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Стрелки</w:t>
      </w:r>
      <w:proofErr w:type="gramStart"/>
      <w:r w:rsidRPr="00871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87122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 – Num8, Вниз-Num2, Влево- Num4, Вправо -Num6</w:t>
      </w:r>
    </w:p>
    <w:p w:rsidR="00871225" w:rsidRPr="00871225" w:rsidRDefault="00871225" w:rsidP="00871225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2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рисунке указаны клавиши на клавиатуре для привязывания стрелок событиям.</w:t>
      </w:r>
    </w:p>
    <w:p w:rsidR="00871225" w:rsidRPr="00871225" w:rsidRDefault="00766D27" w:rsidP="002920D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734050" cy="1847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board.b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80A" w:rsidRPr="00170955" w:rsidRDefault="00AB77CC" w:rsidP="002920D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09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Важно! </w:t>
      </w:r>
      <w:r w:rsidR="00170955" w:rsidRPr="00170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Событие будет срабатывать</w:t>
      </w:r>
      <w:r w:rsidR="00F31A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случае</w:t>
      </w:r>
      <w:r w:rsidR="00170955" w:rsidRPr="00170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если элемент формы «Кнопка»</w:t>
      </w:r>
      <w:r w:rsidR="00170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принимает значение свойства «Доступность» </w:t>
      </w:r>
      <w:r w:rsidR="00120F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170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170955" w:rsidRPr="00170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Истина</w:t>
      </w:r>
      <w:r w:rsidR="00170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170955" w:rsidRPr="00170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54651D" w:rsidRDefault="0054651D" w:rsidP="002920D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7661" w:rsidRPr="007B1CEA" w:rsidRDefault="00287661" w:rsidP="002920D4">
      <w:pPr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4"/>
          <w:szCs w:val="24"/>
          <w:lang w:eastAsia="ru-RU"/>
        </w:rPr>
      </w:pPr>
      <w:r w:rsidRPr="007B1C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4"/>
          <w:szCs w:val="24"/>
          <w:lang w:eastAsia="ru-RU"/>
        </w:rPr>
        <w:t>Сохранение данных формы</w:t>
      </w:r>
    </w:p>
    <w:p w:rsidR="00287661" w:rsidRDefault="00287661" w:rsidP="002920D4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Pr="00287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Значения элементов формы можно сохранить в </w:t>
      </w:r>
      <w:r w:rsidRPr="00287661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xml</w:t>
      </w:r>
      <w:r w:rsidRPr="00287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файл на ТСД,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при необходимости загрузить сохраненные значения обратно в элементы формы. </w:t>
      </w:r>
    </w:p>
    <w:p w:rsidR="00287661" w:rsidRDefault="00287661" w:rsidP="002920D4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Перечень элементов</w:t>
      </w:r>
      <w:r w:rsidR="00CD35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значения которых можно сохранить</w:t>
      </w:r>
      <w:r w:rsidR="00CD35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файл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287661" w:rsidRDefault="00287661" w:rsidP="00287661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Поле ввода</w:t>
      </w:r>
    </w:p>
    <w:p w:rsidR="00287661" w:rsidRDefault="00287661" w:rsidP="00287661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Надпись</w:t>
      </w:r>
    </w:p>
    <w:p w:rsidR="00287661" w:rsidRDefault="00287661" w:rsidP="00287661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Кнопка</w:t>
      </w:r>
    </w:p>
    <w:p w:rsidR="00D5707B" w:rsidRDefault="00287661" w:rsidP="004F4F3F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57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Табличное поле</w:t>
      </w:r>
    </w:p>
    <w:p w:rsidR="00D5707B" w:rsidRDefault="00D5707B" w:rsidP="00D5707B">
      <w:pPr>
        <w:pStyle w:val="a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5707B" w:rsidRDefault="00D5707B" w:rsidP="00D5707B">
      <w:pPr>
        <w:pStyle w:val="a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4651D" w:rsidRPr="0054651D" w:rsidRDefault="004F4F3F" w:rsidP="0054651D">
      <w:pPr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465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того чтобы значения элемента формы был</w:t>
      </w:r>
      <w:r w:rsidR="0054651D" w:rsidRPr="005465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сохранены в файл, в свойствах</w:t>
      </w:r>
    </w:p>
    <w:p w:rsidR="00D5707B" w:rsidRPr="0054651D" w:rsidRDefault="004F4F3F" w:rsidP="0054651D">
      <w:pPr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465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элемента необходимо установить флажок «</w:t>
      </w:r>
      <w:proofErr w:type="spellStart"/>
      <w:r w:rsidRPr="005465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ИзменяетДанные</w:t>
      </w:r>
      <w:proofErr w:type="spellEnd"/>
      <w:r w:rsidRPr="005465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</w:t>
      </w:r>
    </w:p>
    <w:p w:rsidR="00D5707B" w:rsidRDefault="00D5707B" w:rsidP="00D5707B">
      <w:pPr>
        <w:pStyle w:val="a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41ED3" w:rsidRPr="00D5707B" w:rsidRDefault="00A41ED3" w:rsidP="00602641">
      <w:pPr>
        <w:pStyle w:val="a5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10110746" wp14:editId="7850C139">
            <wp:extent cx="3362325" cy="3790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_backup.b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51D" w:rsidRDefault="0054651D" w:rsidP="004F4F3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1ED3" w:rsidRDefault="00A41ED3" w:rsidP="004F4F3F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41E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Важно!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отдельной форме можно сохранить значения только одного элемента «Табличное</w:t>
      </w:r>
      <w:r w:rsidR="00AA6D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оле».</w:t>
      </w:r>
    </w:p>
    <w:p w:rsidR="00AA6DDE" w:rsidRDefault="00D01F4F" w:rsidP="004F4F3F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1F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AA6D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Данны</w:t>
      </w:r>
      <w:r w:rsidR="005F59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 элементов</w:t>
      </w:r>
      <w:r w:rsidR="00AA6D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формы сохраняются в два различных </w:t>
      </w:r>
      <w:r w:rsidR="00AA6DDE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xml</w:t>
      </w:r>
      <w:r w:rsidR="00AA6DDE" w:rsidRPr="00AA6D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A6D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файла. В один из файлов сохраняются данные  элемента «Табличное поле»</w:t>
      </w:r>
      <w:r w:rsidR="00D013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 другой файл сохраняются данные всех возможных элементов, перечисленных выше.</w:t>
      </w:r>
      <w:r w:rsidR="00881809" w:rsidRPr="00881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81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сохранения данных  элемента «Табличное поле» используется команда </w:t>
      </w:r>
      <w:r w:rsidR="00881809" w:rsidRPr="0088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</w:t>
      </w:r>
      <w:proofErr w:type="spellStart"/>
      <w:r w:rsidR="00881809" w:rsidRPr="0088180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ave</w:t>
      </w:r>
      <w:proofErr w:type="spellEnd"/>
      <w:r w:rsidR="00881809" w:rsidRPr="0088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</w:t>
      </w:r>
      <w:proofErr w:type="spellStart"/>
      <w:r w:rsidR="00881809" w:rsidRPr="0088180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ocument</w:t>
      </w:r>
      <w:proofErr w:type="spellEnd"/>
      <w:r w:rsidR="00881809" w:rsidRPr="0088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</w:t>
      </w:r>
      <w:r w:rsidR="00881809" w:rsidRPr="0088180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able</w:t>
      </w:r>
      <w:r w:rsidR="00881809" w:rsidRPr="00881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881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имеет следующий формат:</w:t>
      </w:r>
    </w:p>
    <w:p w:rsidR="00881809" w:rsidRDefault="00881809" w:rsidP="004F4F3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</w:t>
      </w:r>
      <w:proofErr w:type="spellStart"/>
      <w:r w:rsidRPr="0088180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ave</w:t>
      </w:r>
      <w:proofErr w:type="spellEnd"/>
      <w:r w:rsidRPr="0088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</w:t>
      </w:r>
      <w:proofErr w:type="spellStart"/>
      <w:r w:rsidRPr="0088180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ocument</w:t>
      </w:r>
      <w:proofErr w:type="spellEnd"/>
      <w:r w:rsidRPr="0088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</w:t>
      </w:r>
      <w:r w:rsidRPr="0088180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able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;Уникальный набор символов;</w:t>
      </w:r>
    </w:p>
    <w:p w:rsidR="00881809" w:rsidRDefault="00D01F4F" w:rsidP="004F4F3F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1F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881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сохранения данных  других элементов используется команда </w:t>
      </w:r>
      <w:r w:rsidR="0088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</w:t>
      </w:r>
      <w:proofErr w:type="spellStart"/>
      <w:r w:rsidR="0088180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ave</w:t>
      </w:r>
      <w:proofErr w:type="spellEnd"/>
      <w:r w:rsidR="0088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</w:t>
      </w:r>
      <w:proofErr w:type="spellStart"/>
      <w:r w:rsidR="0088180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ocument</w:t>
      </w:r>
      <w:proofErr w:type="spellEnd"/>
      <w:r w:rsidR="0088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H</w:t>
      </w:r>
      <w:proofErr w:type="spellStart"/>
      <w:r w:rsidR="0088180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eader</w:t>
      </w:r>
      <w:proofErr w:type="spellEnd"/>
      <w:r w:rsidR="00881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имеет следующий формат:</w:t>
      </w:r>
    </w:p>
    <w:p w:rsidR="00881809" w:rsidRDefault="00881809" w:rsidP="0088180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ave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ocument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H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eader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;Уникальный набор символов;</w:t>
      </w:r>
    </w:p>
    <w:p w:rsidR="00881809" w:rsidRPr="00881809" w:rsidRDefault="00D01F4F" w:rsidP="00881809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1F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881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загрузки сохраненных данных используется команда</w:t>
      </w:r>
      <w:r w:rsidR="00881809" w:rsidRPr="00881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881809" w:rsidRPr="0088180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LoadDocument</w:t>
      </w:r>
      <w:proofErr w:type="spellEnd"/>
      <w:r w:rsidR="00881809" w:rsidRPr="00881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имеет</w:t>
      </w:r>
      <w:r w:rsidR="00881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следующий формат:</w:t>
      </w:r>
    </w:p>
    <w:p w:rsidR="00881809" w:rsidRDefault="00881809" w:rsidP="0088180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88180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LoadDocument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;Уникальный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набор символов;</w:t>
      </w:r>
    </w:p>
    <w:p w:rsidR="00881809" w:rsidRPr="00881809" w:rsidRDefault="00D01F4F" w:rsidP="00881809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1F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881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удаления файлов используется команда</w:t>
      </w:r>
      <w:r w:rsidR="00881809" w:rsidRPr="00881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881809" w:rsidRPr="0088180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DeleteDocumentBackup</w:t>
      </w:r>
      <w:proofErr w:type="spellEnd"/>
      <w:r w:rsidR="00881809" w:rsidRPr="00881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имеет</w:t>
      </w:r>
      <w:r w:rsidR="00881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следующий формат:</w:t>
      </w:r>
    </w:p>
    <w:p w:rsidR="00881809" w:rsidRPr="000F417D" w:rsidRDefault="00881809" w:rsidP="0088180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88180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DeleteDocumentBackup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;Уникальный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набор символов;</w:t>
      </w:r>
    </w:p>
    <w:p w:rsidR="00875558" w:rsidRPr="000F417D" w:rsidRDefault="00875558" w:rsidP="0088180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75558" w:rsidRPr="000F417D" w:rsidRDefault="00875558" w:rsidP="0088180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75558" w:rsidRPr="007B1CEA" w:rsidRDefault="00875558" w:rsidP="00875558">
      <w:pPr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4"/>
          <w:szCs w:val="24"/>
          <w:lang w:eastAsia="ru-RU"/>
        </w:rPr>
      </w:pPr>
      <w:r w:rsidRPr="007B1C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4"/>
          <w:szCs w:val="24"/>
          <w:lang w:eastAsia="ru-RU"/>
        </w:rPr>
        <w:t xml:space="preserve">Зарезервированное слово </w:t>
      </w:r>
      <w:r w:rsidRPr="007B1C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4"/>
          <w:szCs w:val="24"/>
          <w:lang w:val="en-US" w:eastAsia="ru-RU"/>
        </w:rPr>
        <w:t>Null</w:t>
      </w:r>
    </w:p>
    <w:p w:rsidR="00875558" w:rsidRPr="0011667B" w:rsidRDefault="001643FC" w:rsidP="00875558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875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Бывают ситуации, когда нужно изменить видимость/доступность</w:t>
      </w:r>
      <w:r w:rsidR="001166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875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 этом нет необходимости изменять значение элемента. В данной ситуации можно использовать зарезервированное слово «</w:t>
      </w:r>
      <w:r w:rsidR="0087555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Null</w:t>
      </w:r>
      <w:r w:rsidR="00875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CF08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 строку передаваемых данных</w:t>
      </w:r>
      <w:r w:rsidR="00875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F08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вместо значения элемента необходимо указать «</w:t>
      </w:r>
      <w:r w:rsidR="00CF08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Null</w:t>
      </w:r>
      <w:r w:rsidR="00CF08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875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11667B" w:rsidRDefault="0011667B" w:rsidP="00875558">
      <w:pPr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4"/>
          <w:szCs w:val="24"/>
          <w:lang w:eastAsia="ru-RU"/>
        </w:rPr>
      </w:pPr>
      <w:r w:rsidRPr="0011667B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4"/>
          <w:szCs w:val="24"/>
          <w:lang w:eastAsia="ru-RU"/>
        </w:rPr>
        <w:t>Отображение значения ячейки элемента «Табличное поле» в отдельном элементе формы</w:t>
      </w:r>
    </w:p>
    <w:p w:rsidR="0011667B" w:rsidRPr="00825B38" w:rsidRDefault="001643FC" w:rsidP="0011667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11667B" w:rsidRPr="001166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отображения значения ячейки элемента «Табличное поле» в отдельном элементе формы</w:t>
      </w:r>
      <w:r w:rsidR="001166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необходимо элементу формы присвоить имя </w:t>
      </w:r>
      <w:r w:rsidR="007B76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конкретной </w:t>
      </w:r>
      <w:r w:rsidR="001166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колонки элемента «Табличное поле»</w:t>
      </w:r>
      <w:r w:rsidR="007B76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AF4F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405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96C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="00AF4F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ТСД,  п</w:t>
      </w:r>
      <w:r w:rsidR="004405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 выборе текущей строки элемента «Табличное поле»</w:t>
      </w:r>
      <w:r w:rsidR="00496C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4405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отдельном элементе формы будет отображаться значение</w:t>
      </w:r>
      <w:r w:rsidR="007B76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F4F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ячейки.</w:t>
      </w:r>
    </w:p>
    <w:p w:rsidR="00825B38" w:rsidRPr="00825B38" w:rsidRDefault="00825B38" w:rsidP="00825B38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276475" cy="3038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Cell.b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67B" w:rsidRDefault="0011667B" w:rsidP="00875558">
      <w:pPr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4"/>
          <w:szCs w:val="24"/>
          <w:lang w:eastAsia="ru-RU"/>
        </w:rPr>
      </w:pPr>
    </w:p>
    <w:p w:rsidR="0011667B" w:rsidRDefault="00493EE2" w:rsidP="00875558">
      <w:pPr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4"/>
          <w:szCs w:val="24"/>
          <w:lang w:eastAsia="ru-RU"/>
        </w:rPr>
        <w:t>Выполнение кода на клиенте</w:t>
      </w:r>
    </w:p>
    <w:p w:rsidR="00493EE2" w:rsidRDefault="00493EE2" w:rsidP="00875558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Pr="00493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исполнения кода на клиенте используется </w:t>
      </w:r>
      <w:proofErr w:type="gramStart"/>
      <w:r w:rsidRPr="00493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proofErr w:type="gramEnd"/>
      <w:r w:rsidRPr="00493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# скрипт.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93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Скрипт можно выполнить для обработчиков событий элементов формы: кнопка и поле ввода.</w:t>
      </w:r>
    </w:p>
    <w:p w:rsidR="00493EE2" w:rsidRDefault="00493EE2" w:rsidP="00875558">
      <w:pP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3825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ipt1.b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0C5" w:rsidRPr="006350C5" w:rsidRDefault="006350C5" w:rsidP="00875558">
      <w:pP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714875" cy="100012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iptHello.b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661" w:rsidRDefault="00493EE2" w:rsidP="002920D4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3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поля ввода используется событие "При изменении".</w:t>
      </w:r>
    </w:p>
    <w:p w:rsidR="00493EE2" w:rsidRPr="00493EE2" w:rsidRDefault="00493EE2" w:rsidP="002920D4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233616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ipt3.b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EE2" w:rsidRDefault="00493EE2" w:rsidP="00493EE2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3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 же скрипт можно использова</w:t>
      </w:r>
      <w:r w:rsidR="00FA2F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ть для события сканирования</w:t>
      </w:r>
      <w:r w:rsidRPr="00493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для этого нужно в модуле формы создать процедуру "</w:t>
      </w:r>
      <w:proofErr w:type="spellStart"/>
      <w:r w:rsidRPr="00493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Scan</w:t>
      </w:r>
      <w:proofErr w:type="spellEnd"/>
      <w:r w:rsidRPr="00493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", в которой </w:t>
      </w:r>
      <w:proofErr w:type="gramStart"/>
      <w:r w:rsidRPr="00493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разместить скрипт</w:t>
      </w:r>
      <w:proofErr w:type="gramEnd"/>
      <w:r w:rsidRPr="00493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493EE2" w:rsidRDefault="004C654D" w:rsidP="00493EE2">
      <w:pP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228975" cy="10572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iptScan.b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54D" w:rsidRPr="00EC6756" w:rsidRDefault="004C654D" w:rsidP="00493EE2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Штрих-код передается в предопределенную переменную «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BarCode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EC6756" w:rsidRPr="00EC67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EC67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значение которой можно использовать в коде.</w:t>
      </w:r>
    </w:p>
    <w:p w:rsidR="00493EE2" w:rsidRDefault="00493EE2" w:rsidP="00493EE2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3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Для выбора элемента формы необходимо использовать функцию "</w:t>
      </w:r>
      <w:proofErr w:type="spellStart"/>
      <w:r w:rsidRPr="00493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GetControl</w:t>
      </w:r>
      <w:proofErr w:type="spellEnd"/>
      <w:r w:rsidRPr="00493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", в параметре которой использовать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93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наименование элемента формы.</w:t>
      </w:r>
    </w:p>
    <w:p w:rsidR="00493EE2" w:rsidRPr="00493EE2" w:rsidRDefault="00493EE2" w:rsidP="00493EE2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781550" cy="46672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iptControl.b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5DB" w:rsidRDefault="00493EE2" w:rsidP="00493EE2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3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работы с данными в табличном поле (</w:t>
      </w:r>
      <w:proofErr w:type="spellStart"/>
      <w:r w:rsidRPr="00493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DataGrid</w:t>
      </w:r>
      <w:proofErr w:type="spellEnd"/>
      <w:r w:rsidRPr="00493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C#) необходимо работать со связанной таблицей (</w:t>
      </w:r>
      <w:proofErr w:type="spellStart"/>
      <w:r w:rsidRPr="00493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DataTable</w:t>
      </w:r>
      <w:proofErr w:type="spellEnd"/>
      <w:r w:rsidRPr="00493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C#). Наименование связанной таблицы такое</w:t>
      </w:r>
      <w:r w:rsidR="00FB5E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93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же</w:t>
      </w:r>
      <w:r w:rsidR="00B76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493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как и табличного поля. Для выбора таблицы необходимо использовать функцию "</w:t>
      </w:r>
      <w:proofErr w:type="spellStart"/>
      <w:r w:rsidRPr="00493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GatTable</w:t>
      </w:r>
      <w:proofErr w:type="spellEnd"/>
      <w:r w:rsidRPr="00493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", в параметре которой использовать</w:t>
      </w:r>
      <w:r w:rsidR="00B420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93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наименование таблицы.</w:t>
      </w:r>
    </w:p>
    <w:p w:rsidR="00B42082" w:rsidRDefault="00B42082" w:rsidP="00493EE2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152900" cy="4572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iptTable.b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082" w:rsidRDefault="00B42082" w:rsidP="00B42082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420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Важно! </w:t>
      </w:r>
      <w:r w:rsidRPr="00B420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скрипте обязательно необходимо указать возвращаемое значение </w:t>
      </w:r>
      <w:proofErr w:type="spellStart"/>
      <w:r w:rsidRPr="00B420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true</w:t>
      </w:r>
      <w:proofErr w:type="spellEnd"/>
      <w:r w:rsidRPr="00B420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</w:t>
      </w:r>
      <w:proofErr w:type="spellStart"/>
      <w:r w:rsidRPr="00B420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false</w:t>
      </w:r>
      <w:proofErr w:type="spellEnd"/>
      <w:r w:rsidRPr="00B420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gramStart"/>
      <w:r w:rsidRPr="00B420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 возвращение значения </w:t>
      </w:r>
      <w:proofErr w:type="spellStart"/>
      <w:r w:rsidRPr="00B420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true</w:t>
      </w:r>
      <w:proofErr w:type="spellEnd"/>
      <w:r w:rsidRPr="00B420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после выполнения кода на клиенте</w:t>
      </w:r>
      <w:r w:rsidR="00B76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B420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будет выполнен серверный код, при возврате </w:t>
      </w:r>
      <w:proofErr w:type="spellStart"/>
      <w:r w:rsidRPr="00B420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false</w:t>
      </w:r>
      <w:proofErr w:type="spellEnd"/>
      <w:r w:rsidRPr="00B420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код будет выполнен только на клиенте.</w:t>
      </w:r>
      <w:proofErr w:type="gramEnd"/>
    </w:p>
    <w:p w:rsidR="00145A0E" w:rsidRDefault="00081ACA" w:rsidP="00B42082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 же, для сохранения данных формы имеются предопределенные процедуры, в параметр которых передается любой набор символов. Принцип работы и наименования процедур аналогичен командам, описанным в пункте  «Сохранение данных формы».</w:t>
      </w:r>
    </w:p>
    <w:p w:rsidR="00081ACA" w:rsidRPr="00E14DE2" w:rsidRDefault="00145A0E" w:rsidP="00145A0E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компиляции кода необходимо на «Сервере ТСД» выбрать пункт меню «Компиляция кода»,</w:t>
      </w:r>
      <w:r w:rsidRPr="00145A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открывшемся ок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 нажать кнопку «Компилировать». </w:t>
      </w:r>
      <w:r w:rsidRPr="00145A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форме появится исходный код и надпись "Компиляция выполнена", в случае, если ошибок в компиляции не было.</w:t>
      </w:r>
      <w:r w:rsidR="00081A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FA6F2F" w:rsidRDefault="00FA6F2F" w:rsidP="00145A0E">
      <w:pP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372618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le.b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CD4" w:rsidRDefault="00660CD4" w:rsidP="00145A0E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Если есть ошибки</w:t>
      </w:r>
      <w:r w:rsidR="00341A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появится надпись «Ошибка компиляции».  Внизу появится список ошибок с номером строки и описанием ошибки.</w:t>
      </w:r>
    </w:p>
    <w:p w:rsidR="00660CD4" w:rsidRPr="00660CD4" w:rsidRDefault="00660CD4" w:rsidP="00145A0E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372618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leError.b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ACA" w:rsidRDefault="00660CD4" w:rsidP="00B42082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приведенном примере видим, что присутствует ошибка в синтаксисе функции Приемка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Scan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пропущен символ «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;»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 Наименование функции состоит из наименования формы</w:t>
      </w:r>
      <w:r w:rsidR="00B76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«Приемка»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процедуры</w:t>
      </w:r>
      <w:r w:rsidR="00B76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</w:t>
      </w:r>
      <w:r w:rsidR="00B7656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Scan</w:t>
      </w:r>
      <w:r w:rsidR="00B76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модуле</w:t>
      </w:r>
      <w:r w:rsidR="00341A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формы, в 1С скрипт выглядит так.</w:t>
      </w:r>
    </w:p>
    <w:p w:rsidR="00660CD4" w:rsidRPr="00660CD4" w:rsidRDefault="00660CD4" w:rsidP="00B42082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019425" cy="101917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leError1C.b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5DB" w:rsidRPr="009B6D74" w:rsidRDefault="00230DCD" w:rsidP="00660CD4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30D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После компиляции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каталоге  «Сервера ТСД» </w:t>
      </w:r>
      <w:r w:rsidRPr="009B6D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 вложенной папке «</w:t>
      </w:r>
      <w:proofErr w:type="spellStart"/>
      <w:r w:rsidRPr="009B6D7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AllegroDll</w:t>
      </w:r>
      <w:proofErr w:type="spellEnd"/>
      <w:r w:rsidRPr="009B6D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30D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создается библиотека </w:t>
      </w:r>
      <w:r w:rsidRPr="00230DC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Allegro</w:t>
      </w:r>
      <w:r w:rsidRPr="00230D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spellStart"/>
      <w:r w:rsidRPr="00230DC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dll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9B6D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76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эмулятора функции библиотеки будут доступны</w:t>
      </w:r>
      <w:r w:rsidR="009B6D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и выполнение скомпилированного кода можно будет проверить сразу. Для выполнения кода на ТСД необходимо библиотеку </w:t>
      </w:r>
      <w:r w:rsidR="009B6D74" w:rsidRPr="00230DC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Allegro</w:t>
      </w:r>
      <w:r w:rsidR="009B6D74" w:rsidRPr="00230D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spellStart"/>
      <w:r w:rsidR="009B6D74" w:rsidRPr="00230DC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dll</w:t>
      </w:r>
      <w:proofErr w:type="spellEnd"/>
      <w:r w:rsidR="009B6D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скопировать на ТСД в каталог приложения </w:t>
      </w:r>
      <w:r w:rsidR="00B76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B7656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AllegroClient</w:t>
      </w:r>
      <w:r w:rsidR="00B76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B76563" w:rsidRPr="00B76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B6D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 вложенную папку «</w:t>
      </w:r>
      <w:proofErr w:type="spellStart"/>
      <w:r w:rsidR="009B6D7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AllegroDll</w:t>
      </w:r>
      <w:proofErr w:type="spellEnd"/>
      <w:r w:rsidR="009B6D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</w:t>
      </w:r>
    </w:p>
    <w:p w:rsidR="00115759" w:rsidRDefault="00115759" w:rsidP="00636E2F">
      <w:pPr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</w:pPr>
    </w:p>
    <w:p w:rsidR="00115759" w:rsidRDefault="00115759" w:rsidP="00636E2F">
      <w:pPr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</w:pPr>
    </w:p>
    <w:p w:rsidR="00115759" w:rsidRDefault="00115759" w:rsidP="00636E2F">
      <w:pPr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</w:pPr>
    </w:p>
    <w:p w:rsidR="00115759" w:rsidRDefault="00115759" w:rsidP="00636E2F">
      <w:pPr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</w:pPr>
    </w:p>
    <w:p w:rsidR="00FD1C01" w:rsidRPr="00636E2F" w:rsidRDefault="001040A2" w:rsidP="00636E2F">
      <w:pPr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</w:pPr>
      <w:r w:rsidRPr="00636E2F"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  <w:lastRenderedPageBreak/>
        <w:t>Настройка</w:t>
      </w:r>
      <w:r w:rsidR="008A1482" w:rsidRPr="00636E2F"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  <w:t xml:space="preserve"> и работа клиента на ТСД</w:t>
      </w:r>
    </w:p>
    <w:p w:rsidR="00E550BB" w:rsidRPr="00871225" w:rsidRDefault="008C5579" w:rsidP="00433AB8">
      <w:pPr>
        <w:rPr>
          <w:rFonts w:ascii="Times New Roman" w:hAnsi="Times New Roman" w:cs="Times New Roman"/>
          <w:sz w:val="24"/>
          <w:szCs w:val="24"/>
        </w:rPr>
      </w:pPr>
      <w:r w:rsidRPr="00871225">
        <w:rPr>
          <w:rFonts w:ascii="Times New Roman" w:hAnsi="Times New Roman" w:cs="Times New Roman"/>
          <w:sz w:val="24"/>
          <w:szCs w:val="24"/>
        </w:rPr>
        <w:t>При первом запуске клиента, откроется окно с настройками:</w:t>
      </w:r>
    </w:p>
    <w:p w:rsidR="008C5579" w:rsidRPr="00A9547C" w:rsidRDefault="004B493B" w:rsidP="0060264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86000" cy="3048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Client.b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D11" w:rsidRPr="001E7D11" w:rsidRDefault="001E7D11" w:rsidP="001E7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 Окно настроек имеет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</w:t>
      </w:r>
      <w:r w:rsidRPr="001E7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пункта:</w:t>
      </w:r>
    </w:p>
    <w:p w:rsidR="001E7D11" w:rsidRPr="00503DB3" w:rsidRDefault="001E7D11" w:rsidP="00503DB3">
      <w:pPr>
        <w:pStyle w:val="a5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IP адрес сервера - IP адрес ПК</w:t>
      </w:r>
      <w:r w:rsidR="005A3000"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котором установлен «Сервер ТСД».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E7D11" w:rsidRPr="00503DB3" w:rsidRDefault="001E7D11" w:rsidP="00503DB3">
      <w:pPr>
        <w:pStyle w:val="a5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Порт </w:t>
      </w:r>
      <w:r w:rsidR="005A3000"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порт</w:t>
      </w:r>
      <w:r w:rsidR="005A3000"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который был указан в настройках «Сервера ТСД»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33AB8" w:rsidRDefault="001E7D11" w:rsidP="00503DB3">
      <w:pPr>
        <w:pStyle w:val="a5"/>
        <w:numPr>
          <w:ilvl w:val="0"/>
          <w:numId w:val="2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ожидания</w:t>
      </w:r>
      <w:r w:rsidR="005A3000"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- время ожидания ответа от сервера в се</w:t>
      </w:r>
      <w:r w:rsidR="00417F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кундах, рекомендуем установить </w:t>
      </w:r>
      <w:r w:rsidR="00417FCE" w:rsidRPr="00417FCE">
        <w:rPr>
          <w:rFonts w:ascii="Times New Roman" w:eastAsia="Times New Roman" w:hAnsi="Times New Roman" w:cs="Times New Roman"/>
          <w:sz w:val="24"/>
          <w:szCs w:val="24"/>
          <w:lang w:eastAsia="ru-RU"/>
        </w:rPr>
        <w:t>90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секунд </w:t>
      </w:r>
    </w:p>
    <w:p w:rsidR="00D27E34" w:rsidRDefault="00D27E34" w:rsidP="005C03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сохранения настроек появится окно авторизации:</w:t>
      </w:r>
    </w:p>
    <w:p w:rsidR="00D27E34" w:rsidRDefault="00903A14" w:rsidP="0060264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3048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ntify.b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0E8" w:rsidRDefault="00C210E8" w:rsidP="005C03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3F5" w:rsidRDefault="00FD044D" w:rsidP="001E7D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3B33E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были правильно указаны настройки</w:t>
      </w:r>
      <w:r w:rsidR="00D47456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</w:t>
      </w:r>
      <w:r w:rsidR="003B3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«Сервере ТСД»</w:t>
      </w:r>
      <w:r w:rsidR="00F013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33E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отобразится событие «Подключение»</w:t>
      </w:r>
      <w:r w:rsidR="00212A5C">
        <w:rPr>
          <w:rFonts w:ascii="Times New Roman" w:eastAsia="Times New Roman" w:hAnsi="Times New Roman" w:cs="Times New Roman"/>
          <w:sz w:val="24"/>
          <w:szCs w:val="24"/>
          <w:lang w:eastAsia="ru-RU"/>
        </w:rPr>
        <w:t>.  П</w:t>
      </w:r>
      <w:r w:rsidR="003B3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осле подтверждения авторизации появится список форм (операций), </w:t>
      </w:r>
      <w:r w:rsidR="003D6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которые были созданы </w:t>
      </w:r>
      <w:r w:rsidR="00DD09D8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обработке</w:t>
      </w:r>
      <w:r w:rsidR="003B3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1С.</w:t>
      </w:r>
      <w:r w:rsidR="00F013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выбора необходимой операции, </w:t>
      </w:r>
      <w:r w:rsidR="00BE065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начинать работу</w:t>
      </w:r>
      <w:r w:rsidR="007D33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программой </w:t>
      </w:r>
      <w:r w:rsidR="00BE0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алгоритму, заложенному</w:t>
      </w:r>
      <w:r w:rsidR="00F013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стороне 1С.</w:t>
      </w:r>
    </w:p>
    <w:p w:rsidR="00DE65C4" w:rsidRPr="007B1CEA" w:rsidRDefault="00DE65C4" w:rsidP="001E7D11">
      <w:pPr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</w:pPr>
      <w:r w:rsidRPr="007B1CEA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Простой пример</w:t>
      </w:r>
    </w:p>
    <w:p w:rsidR="00AC1EAC" w:rsidRPr="00AC1EAC" w:rsidRDefault="007872CF" w:rsidP="001E7D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AC1EAC" w:rsidRPr="00AC1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Попробуем создать </w:t>
      </w:r>
      <w:r w:rsidR="00C05C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 для отображения данных </w:t>
      </w:r>
      <w:r w:rsidR="00AC1EAC" w:rsidRPr="00AC1EAC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номенклатуре при сканировании</w:t>
      </w:r>
      <w:r w:rsidR="00312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Данный пример </w:t>
      </w:r>
      <w:r w:rsidR="00AC1EA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актуа</w:t>
      </w:r>
      <w:r w:rsidR="0031223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</w:t>
      </w:r>
      <w:r w:rsidR="00AC1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многих конфигураций 1С.</w:t>
      </w:r>
    </w:p>
    <w:p w:rsidR="006F55DB" w:rsidRDefault="006F55DB" w:rsidP="001E7D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Создаем форму в </w:t>
      </w:r>
      <w:r w:rsidR="00245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обработке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1С</w:t>
      </w:r>
      <w:r w:rsidR="00CE6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="00CE60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ПроверкаНоменклатуры</w:t>
      </w:r>
      <w:proofErr w:type="spellEnd"/>
      <w:r w:rsidR="00CE60E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 размерами экрана  ТСД.</w:t>
      </w:r>
    </w:p>
    <w:p w:rsidR="00D93701" w:rsidRDefault="004D0080" w:rsidP="0060264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3000375"/>
            <wp:effectExtent l="19050" t="0" r="9525" b="0"/>
            <wp:docPr id="14" name="Рисунок 13" descr="prime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er1.gif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5DB" w:rsidRDefault="007725DB" w:rsidP="001E7D11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725DB" w:rsidRDefault="007725DB" w:rsidP="001E7D11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96CCD" w:rsidRDefault="003A31EE" w:rsidP="001E7D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6F237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форму</w:t>
      </w:r>
      <w:r w:rsidR="00FD0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поместим два элемента формы:</w:t>
      </w:r>
      <w:r w:rsidR="00FD044D" w:rsidRPr="00FD0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00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Надпись  «Номенклатура» и надпись «Информация».</w:t>
      </w:r>
      <w:r w:rsidR="00705687" w:rsidRPr="00705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5197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модуль обработки добавляем следующий код:</w:t>
      </w:r>
    </w:p>
    <w:p w:rsidR="00735197" w:rsidRDefault="000B5FDE" w:rsidP="001E7D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319520"/>
            <wp:effectExtent l="19050" t="0" r="3175" b="0"/>
            <wp:docPr id="33" name="Рисунок 32" descr="Code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e1C.gif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1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701" w:rsidRDefault="003A31EE" w:rsidP="001E7D11">
      <w:pPr>
        <w:rPr>
          <w:rFonts w:ascii="Times New Roman" w:hAnsi="Times New Roman" w:cs="Times New Roman"/>
        </w:rPr>
      </w:pPr>
      <w:r w:rsidRPr="009024B8">
        <w:rPr>
          <w:rFonts w:ascii="Times New Roman" w:hAnsi="Times New Roman" w:cs="Times New Roman"/>
        </w:rPr>
        <w:t xml:space="preserve">   </w:t>
      </w:r>
      <w:r w:rsidR="00735197" w:rsidRPr="00CB2C6B">
        <w:rPr>
          <w:rFonts w:ascii="Times New Roman" w:hAnsi="Times New Roman" w:cs="Times New Roman"/>
        </w:rPr>
        <w:t xml:space="preserve">Сохраняем обработку. </w:t>
      </w:r>
      <w:r w:rsidR="000B4DA2">
        <w:rPr>
          <w:rFonts w:ascii="Times New Roman" w:hAnsi="Times New Roman" w:cs="Times New Roman"/>
        </w:rPr>
        <w:t>Выгружаем</w:t>
      </w:r>
      <w:r w:rsidR="00735197" w:rsidRPr="00CB2C6B">
        <w:rPr>
          <w:rFonts w:ascii="Times New Roman" w:hAnsi="Times New Roman" w:cs="Times New Roman"/>
        </w:rPr>
        <w:t xml:space="preserve"> данные параметров формы из 1С</w:t>
      </w:r>
      <w:r w:rsidR="00E83810" w:rsidRPr="00CB2C6B">
        <w:rPr>
          <w:rFonts w:ascii="Times New Roman" w:hAnsi="Times New Roman" w:cs="Times New Roman"/>
        </w:rPr>
        <w:t>. Открываем на ТСД данную форму, п</w:t>
      </w:r>
      <w:r w:rsidR="00735197" w:rsidRPr="00CB2C6B">
        <w:rPr>
          <w:rFonts w:ascii="Times New Roman" w:hAnsi="Times New Roman" w:cs="Times New Roman"/>
        </w:rPr>
        <w:t>ри сканировании получаем следующий результат:</w:t>
      </w:r>
    </w:p>
    <w:p w:rsidR="00150C15" w:rsidRDefault="007E1E9B" w:rsidP="0060264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86000" cy="3048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2.b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DF7" w:rsidRPr="000B4DA2" w:rsidRDefault="004F66CE" w:rsidP="001E7D11">
      <w:pPr>
        <w:rPr>
          <w:rFonts w:ascii="Times New Roman" w:hAnsi="Times New Roman" w:cs="Times New Roman"/>
          <w:sz w:val="24"/>
          <w:szCs w:val="24"/>
        </w:rPr>
      </w:pPr>
      <w:r w:rsidRPr="000B4DA2">
        <w:rPr>
          <w:rFonts w:ascii="Times New Roman" w:hAnsi="Times New Roman" w:cs="Times New Roman"/>
          <w:sz w:val="24"/>
          <w:szCs w:val="24"/>
        </w:rPr>
        <w:t xml:space="preserve">  </w:t>
      </w:r>
      <w:r w:rsidR="00984B47" w:rsidRPr="000B4DA2">
        <w:rPr>
          <w:rFonts w:ascii="Times New Roman" w:hAnsi="Times New Roman" w:cs="Times New Roman"/>
          <w:sz w:val="24"/>
          <w:szCs w:val="24"/>
        </w:rPr>
        <w:t xml:space="preserve">В поставке представлены </w:t>
      </w:r>
      <w:r w:rsidRPr="000B4DA2">
        <w:rPr>
          <w:rFonts w:ascii="Times New Roman" w:hAnsi="Times New Roman" w:cs="Times New Roman"/>
          <w:sz w:val="24"/>
          <w:szCs w:val="24"/>
        </w:rPr>
        <w:t xml:space="preserve">демонстрационные обработки, в которых содержатся более сложные примеры. </w:t>
      </w:r>
      <w:r w:rsidR="0067580F" w:rsidRPr="000B4DA2">
        <w:rPr>
          <w:rFonts w:ascii="Times New Roman" w:hAnsi="Times New Roman" w:cs="Times New Roman"/>
          <w:sz w:val="24"/>
          <w:szCs w:val="24"/>
        </w:rPr>
        <w:t>В обработках рассмотрены принципы работы со всеми элементами форм,  доступные для разработки  в системе «</w:t>
      </w:r>
      <w:r w:rsidR="0067580F" w:rsidRPr="000B4DA2">
        <w:rPr>
          <w:rFonts w:ascii="Times New Roman" w:hAnsi="Times New Roman" w:cs="Times New Roman"/>
          <w:sz w:val="24"/>
          <w:szCs w:val="24"/>
          <w:lang w:val="en-US"/>
        </w:rPr>
        <w:t>AllegroClient</w:t>
      </w:r>
      <w:r w:rsidR="0067580F" w:rsidRPr="000B4DA2">
        <w:rPr>
          <w:rFonts w:ascii="Times New Roman" w:hAnsi="Times New Roman" w:cs="Times New Roman"/>
          <w:sz w:val="24"/>
          <w:szCs w:val="24"/>
        </w:rPr>
        <w:t>».</w:t>
      </w:r>
      <w:r w:rsidRPr="000B4DA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4460D" w:rsidRDefault="0054460D" w:rsidP="0054460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6E47" w:rsidRPr="00C61FA6" w:rsidRDefault="005C6E47" w:rsidP="00636E2F">
      <w:pPr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</w:pPr>
    </w:p>
    <w:p w:rsidR="005C6E47" w:rsidRPr="00C61FA6" w:rsidRDefault="005C6E47" w:rsidP="00636E2F">
      <w:pPr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</w:pPr>
    </w:p>
    <w:p w:rsidR="005C6E47" w:rsidRPr="00C61FA6" w:rsidRDefault="005C6E47" w:rsidP="00636E2F">
      <w:pPr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</w:pPr>
    </w:p>
    <w:p w:rsidR="005C6E47" w:rsidRPr="00C61FA6" w:rsidRDefault="005C6E47" w:rsidP="00636E2F">
      <w:pPr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</w:pPr>
    </w:p>
    <w:p w:rsidR="005C6E47" w:rsidRPr="00C61FA6" w:rsidRDefault="005C6E47" w:rsidP="00636E2F">
      <w:pPr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</w:pPr>
    </w:p>
    <w:p w:rsidR="005C6E47" w:rsidRPr="00C61FA6" w:rsidRDefault="005C6E47" w:rsidP="00636E2F">
      <w:pPr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</w:pPr>
    </w:p>
    <w:p w:rsidR="005C6E47" w:rsidRPr="00C61FA6" w:rsidRDefault="005C6E47" w:rsidP="00636E2F">
      <w:pPr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</w:pPr>
    </w:p>
    <w:p w:rsidR="005C6E47" w:rsidRPr="00C61FA6" w:rsidRDefault="005C6E47" w:rsidP="00636E2F">
      <w:pPr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</w:pPr>
    </w:p>
    <w:p w:rsidR="005C6E47" w:rsidRPr="00C61FA6" w:rsidRDefault="005C6E47" w:rsidP="00636E2F">
      <w:pPr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</w:pPr>
    </w:p>
    <w:p w:rsidR="005C6E47" w:rsidRPr="00C61FA6" w:rsidRDefault="005C6E47" w:rsidP="00636E2F">
      <w:pPr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</w:pPr>
    </w:p>
    <w:p w:rsidR="005C6E47" w:rsidRPr="00C61FA6" w:rsidRDefault="005C6E47" w:rsidP="00636E2F">
      <w:pPr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</w:pPr>
    </w:p>
    <w:p w:rsidR="005C6E47" w:rsidRPr="00C61FA6" w:rsidRDefault="005C6E47" w:rsidP="00636E2F">
      <w:pPr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</w:pPr>
    </w:p>
    <w:p w:rsidR="005C6E47" w:rsidRPr="00C61FA6" w:rsidRDefault="005C6E47" w:rsidP="00636E2F">
      <w:pPr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</w:pPr>
    </w:p>
    <w:p w:rsidR="0054460D" w:rsidRPr="00636E2F" w:rsidRDefault="0054460D" w:rsidP="00636E2F">
      <w:pPr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</w:pPr>
      <w:r w:rsidRPr="00636E2F"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  <w:lastRenderedPageBreak/>
        <w:t xml:space="preserve">Активация демо-версии </w:t>
      </w:r>
      <w:proofErr w:type="gramStart"/>
      <w:r w:rsidRPr="00636E2F"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  <w:t>ПО</w:t>
      </w:r>
      <w:proofErr w:type="gramEnd"/>
    </w:p>
    <w:p w:rsidR="0054460D" w:rsidRDefault="001F4878" w:rsidP="0054460D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работу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демо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–версии программы внесены ограничения.  После </w:t>
      </w:r>
      <w:r w:rsidR="008D30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срабатывания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10-ти событий,  с начала запуска клиента, </w:t>
      </w:r>
      <w:r w:rsidR="005604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появится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окно с </w:t>
      </w:r>
      <w:r w:rsidR="00E33C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уникальным кодом устройства, которое будет открываться каждый раз после срабатывания последующих событий.</w:t>
      </w:r>
    </w:p>
    <w:p w:rsidR="0073690E" w:rsidRDefault="00EE1BE3" w:rsidP="00602641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190875" cy="3057525"/>
            <wp:effectExtent l="19050" t="0" r="9525" b="0"/>
            <wp:docPr id="21" name="Рисунок 20" descr="IdDevi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Device.gif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90E" w:rsidRDefault="0073690E" w:rsidP="0054460D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Уникальный код устройства нужно выслать нам на почту, в ответ получите код активации, который нужно ввести </w:t>
      </w:r>
      <w:r w:rsidR="00E33C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настройках на клиенте, продукт будет активирован.</w:t>
      </w:r>
    </w:p>
    <w:p w:rsidR="004513E0" w:rsidRPr="001F4878" w:rsidRDefault="000129E9" w:rsidP="00602641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686175" cy="31051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ivate.b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60D" w:rsidRPr="0067580F" w:rsidRDefault="0054460D" w:rsidP="001E7D11"/>
    <w:sectPr w:rsidR="0054460D" w:rsidRPr="0067580F" w:rsidSect="00B140D9">
      <w:headerReference w:type="default" r:id="rId54"/>
      <w:footerReference w:type="default" r:id="rId5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6EF" w:rsidRDefault="00A106EF" w:rsidP="000C5B0A">
      <w:pPr>
        <w:spacing w:after="0" w:line="240" w:lineRule="auto"/>
      </w:pPr>
      <w:r>
        <w:separator/>
      </w:r>
    </w:p>
  </w:endnote>
  <w:endnote w:type="continuationSeparator" w:id="0">
    <w:p w:rsidR="00A106EF" w:rsidRDefault="00A106EF" w:rsidP="000C5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C42" w:rsidRPr="00116910" w:rsidRDefault="00BA1C42">
    <w:pPr>
      <w:pStyle w:val="ab"/>
      <w:pBdr>
        <w:top w:val="thinThickSmallGap" w:sz="24" w:space="1" w:color="622423" w:themeColor="accent2" w:themeShade="7F"/>
      </w:pBdr>
      <w:rPr>
        <w:rFonts w:asciiTheme="majorHAnsi" w:hAnsiTheme="majorHAnsi"/>
        <w:b/>
        <w:color w:val="943634" w:themeColor="accent2" w:themeShade="BF"/>
        <w:lang w:val="en-US"/>
      </w:rPr>
    </w:pPr>
    <w:r w:rsidRPr="00116910">
      <w:rPr>
        <w:rFonts w:asciiTheme="majorHAnsi" w:hAnsiTheme="majorHAnsi"/>
        <w:b/>
        <w:color w:val="943634" w:themeColor="accent2" w:themeShade="BF"/>
        <w:lang w:val="en-US"/>
      </w:rPr>
      <w:t>AllegroClient-prof</w:t>
    </w:r>
  </w:p>
  <w:p w:rsidR="00BA1C42" w:rsidRDefault="00BA1C42">
    <w:pPr>
      <w:pStyle w:val="ab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r w:rsidR="003B561F">
      <w:fldChar w:fldCharType="begin"/>
    </w:r>
    <w:r w:rsidR="003B561F">
      <w:instrText xml:space="preserve"> PAGE   \* MERGEFORMAT </w:instrText>
    </w:r>
    <w:r w:rsidR="003B561F">
      <w:fldChar w:fldCharType="separate"/>
    </w:r>
    <w:r w:rsidR="00275D63" w:rsidRPr="00275D63">
      <w:rPr>
        <w:rFonts w:asciiTheme="majorHAnsi" w:hAnsiTheme="majorHAnsi"/>
        <w:noProof/>
      </w:rPr>
      <w:t>4</w:t>
    </w:r>
    <w:r w:rsidR="003B561F">
      <w:rPr>
        <w:rFonts w:asciiTheme="majorHAnsi" w:hAnsiTheme="majorHAnsi"/>
        <w:noProof/>
      </w:rPr>
      <w:fldChar w:fldCharType="end"/>
    </w:r>
  </w:p>
  <w:p w:rsidR="00BA1C42" w:rsidRDefault="00BA1C4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6EF" w:rsidRDefault="00A106EF" w:rsidP="000C5B0A">
      <w:pPr>
        <w:spacing w:after="0" w:line="240" w:lineRule="auto"/>
      </w:pPr>
      <w:r>
        <w:separator/>
      </w:r>
    </w:p>
  </w:footnote>
  <w:footnote w:type="continuationSeparator" w:id="0">
    <w:p w:rsidR="00A106EF" w:rsidRDefault="00A106EF" w:rsidP="000C5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C42" w:rsidRDefault="00BA1C42">
    <w:pPr>
      <w:pStyle w:val="a9"/>
      <w:jc w:val="right"/>
    </w:pPr>
  </w:p>
  <w:p w:rsidR="000C5B0A" w:rsidRDefault="000C5B0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6pt;height:96pt" o:bullet="t">
        <v:imagedata r:id="rId1" o:title="Checkmark"/>
      </v:shape>
    </w:pict>
  </w:numPicBullet>
  <w:abstractNum w:abstractNumId="0">
    <w:nsid w:val="06D7153A"/>
    <w:multiLevelType w:val="hybridMultilevel"/>
    <w:tmpl w:val="1B585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55D70"/>
    <w:multiLevelType w:val="hybridMultilevel"/>
    <w:tmpl w:val="EEF23A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3C35C30"/>
    <w:multiLevelType w:val="hybridMultilevel"/>
    <w:tmpl w:val="C5A29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3408B8"/>
    <w:multiLevelType w:val="hybridMultilevel"/>
    <w:tmpl w:val="3594E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EB4724"/>
    <w:multiLevelType w:val="hybridMultilevel"/>
    <w:tmpl w:val="EBF6C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3E62D7"/>
    <w:multiLevelType w:val="hybridMultilevel"/>
    <w:tmpl w:val="1856E9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FB226F2"/>
    <w:multiLevelType w:val="hybridMultilevel"/>
    <w:tmpl w:val="9A7C0B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73F644A"/>
    <w:multiLevelType w:val="multilevel"/>
    <w:tmpl w:val="8996D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1C6FB8"/>
    <w:multiLevelType w:val="hybridMultilevel"/>
    <w:tmpl w:val="4A74C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C82FDD"/>
    <w:multiLevelType w:val="hybridMultilevel"/>
    <w:tmpl w:val="CA360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0C2BAC"/>
    <w:multiLevelType w:val="hybridMultilevel"/>
    <w:tmpl w:val="239EBE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29A0D61"/>
    <w:multiLevelType w:val="hybridMultilevel"/>
    <w:tmpl w:val="EFECB5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39D2CC6"/>
    <w:multiLevelType w:val="hybridMultilevel"/>
    <w:tmpl w:val="D62AA420"/>
    <w:lvl w:ilvl="0" w:tplc="B010EDD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547857"/>
    <w:multiLevelType w:val="hybridMultilevel"/>
    <w:tmpl w:val="FBA6A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394CAE"/>
    <w:multiLevelType w:val="hybridMultilevel"/>
    <w:tmpl w:val="CDA81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8F62F0"/>
    <w:multiLevelType w:val="hybridMultilevel"/>
    <w:tmpl w:val="B6100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0A3B52"/>
    <w:multiLevelType w:val="hybridMultilevel"/>
    <w:tmpl w:val="0B2CF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F97085"/>
    <w:multiLevelType w:val="hybridMultilevel"/>
    <w:tmpl w:val="E78C8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0365CD"/>
    <w:multiLevelType w:val="hybridMultilevel"/>
    <w:tmpl w:val="5142BB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AEF2E87"/>
    <w:multiLevelType w:val="hybridMultilevel"/>
    <w:tmpl w:val="7A208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AE37A9"/>
    <w:multiLevelType w:val="hybridMultilevel"/>
    <w:tmpl w:val="1918F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3705DA"/>
    <w:multiLevelType w:val="hybridMultilevel"/>
    <w:tmpl w:val="74D23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315DFD"/>
    <w:multiLevelType w:val="hybridMultilevel"/>
    <w:tmpl w:val="FC421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283A3E"/>
    <w:multiLevelType w:val="hybridMultilevel"/>
    <w:tmpl w:val="DE5AA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D21482"/>
    <w:multiLevelType w:val="hybridMultilevel"/>
    <w:tmpl w:val="D2362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9"/>
  </w:num>
  <w:num w:numId="4">
    <w:abstractNumId w:val="24"/>
  </w:num>
  <w:num w:numId="5">
    <w:abstractNumId w:val="16"/>
  </w:num>
  <w:num w:numId="6">
    <w:abstractNumId w:val="22"/>
  </w:num>
  <w:num w:numId="7">
    <w:abstractNumId w:val="2"/>
  </w:num>
  <w:num w:numId="8">
    <w:abstractNumId w:val="3"/>
  </w:num>
  <w:num w:numId="9">
    <w:abstractNumId w:val="19"/>
  </w:num>
  <w:num w:numId="10">
    <w:abstractNumId w:val="17"/>
  </w:num>
  <w:num w:numId="11">
    <w:abstractNumId w:val="6"/>
  </w:num>
  <w:num w:numId="12">
    <w:abstractNumId w:val="20"/>
  </w:num>
  <w:num w:numId="13">
    <w:abstractNumId w:val="10"/>
  </w:num>
  <w:num w:numId="14">
    <w:abstractNumId w:val="8"/>
  </w:num>
  <w:num w:numId="15">
    <w:abstractNumId w:val="4"/>
  </w:num>
  <w:num w:numId="16">
    <w:abstractNumId w:val="18"/>
  </w:num>
  <w:num w:numId="17">
    <w:abstractNumId w:val="21"/>
  </w:num>
  <w:num w:numId="18">
    <w:abstractNumId w:val="11"/>
  </w:num>
  <w:num w:numId="19">
    <w:abstractNumId w:val="13"/>
  </w:num>
  <w:num w:numId="20">
    <w:abstractNumId w:val="5"/>
  </w:num>
  <w:num w:numId="21">
    <w:abstractNumId w:val="14"/>
  </w:num>
  <w:num w:numId="22">
    <w:abstractNumId w:val="1"/>
  </w:num>
  <w:num w:numId="23">
    <w:abstractNumId w:val="12"/>
  </w:num>
  <w:num w:numId="24">
    <w:abstractNumId w:val="15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FAD"/>
    <w:rsid w:val="0000331E"/>
    <w:rsid w:val="0000354A"/>
    <w:rsid w:val="000053D0"/>
    <w:rsid w:val="000129E9"/>
    <w:rsid w:val="0001581E"/>
    <w:rsid w:val="00026970"/>
    <w:rsid w:val="00032FE8"/>
    <w:rsid w:val="00037D03"/>
    <w:rsid w:val="00045CFF"/>
    <w:rsid w:val="000478FD"/>
    <w:rsid w:val="00066B08"/>
    <w:rsid w:val="00067832"/>
    <w:rsid w:val="00081ACA"/>
    <w:rsid w:val="00085344"/>
    <w:rsid w:val="000870B4"/>
    <w:rsid w:val="00090D2F"/>
    <w:rsid w:val="000947D2"/>
    <w:rsid w:val="000952DE"/>
    <w:rsid w:val="00095C06"/>
    <w:rsid w:val="000979F1"/>
    <w:rsid w:val="000A0BA0"/>
    <w:rsid w:val="000A24FA"/>
    <w:rsid w:val="000B4DA2"/>
    <w:rsid w:val="000B5B57"/>
    <w:rsid w:val="000B5FDE"/>
    <w:rsid w:val="000B62AD"/>
    <w:rsid w:val="000C5B0A"/>
    <w:rsid w:val="000D71BF"/>
    <w:rsid w:val="000D7580"/>
    <w:rsid w:val="000E3370"/>
    <w:rsid w:val="000E3BED"/>
    <w:rsid w:val="000F049B"/>
    <w:rsid w:val="000F16AA"/>
    <w:rsid w:val="000F417D"/>
    <w:rsid w:val="000F6C68"/>
    <w:rsid w:val="00101EEB"/>
    <w:rsid w:val="00103DAA"/>
    <w:rsid w:val="001040A2"/>
    <w:rsid w:val="00114DDD"/>
    <w:rsid w:val="00115759"/>
    <w:rsid w:val="0011621B"/>
    <w:rsid w:val="0011667B"/>
    <w:rsid w:val="00116910"/>
    <w:rsid w:val="001172F4"/>
    <w:rsid w:val="00120F88"/>
    <w:rsid w:val="001213FE"/>
    <w:rsid w:val="001255B9"/>
    <w:rsid w:val="00145A0E"/>
    <w:rsid w:val="00150C15"/>
    <w:rsid w:val="001536FC"/>
    <w:rsid w:val="001543B1"/>
    <w:rsid w:val="00156BB3"/>
    <w:rsid w:val="00156E2A"/>
    <w:rsid w:val="001643FC"/>
    <w:rsid w:val="001645D6"/>
    <w:rsid w:val="00170955"/>
    <w:rsid w:val="0017290C"/>
    <w:rsid w:val="001763D5"/>
    <w:rsid w:val="00176F53"/>
    <w:rsid w:val="00182E23"/>
    <w:rsid w:val="001905E1"/>
    <w:rsid w:val="00191F88"/>
    <w:rsid w:val="001A16FA"/>
    <w:rsid w:val="001A1880"/>
    <w:rsid w:val="001A4DFD"/>
    <w:rsid w:val="001E716C"/>
    <w:rsid w:val="001E7D11"/>
    <w:rsid w:val="001F07C0"/>
    <w:rsid w:val="001F1AF1"/>
    <w:rsid w:val="001F2DF7"/>
    <w:rsid w:val="001F4282"/>
    <w:rsid w:val="001F4878"/>
    <w:rsid w:val="002067CB"/>
    <w:rsid w:val="00212A5C"/>
    <w:rsid w:val="00220845"/>
    <w:rsid w:val="00230DCD"/>
    <w:rsid w:val="00235287"/>
    <w:rsid w:val="00245E6F"/>
    <w:rsid w:val="00254A0C"/>
    <w:rsid w:val="00254CFF"/>
    <w:rsid w:val="00255820"/>
    <w:rsid w:val="00267920"/>
    <w:rsid w:val="0027067A"/>
    <w:rsid w:val="002707A1"/>
    <w:rsid w:val="002754B9"/>
    <w:rsid w:val="00275D63"/>
    <w:rsid w:val="00284934"/>
    <w:rsid w:val="0028652D"/>
    <w:rsid w:val="00286882"/>
    <w:rsid w:val="00287661"/>
    <w:rsid w:val="002920D4"/>
    <w:rsid w:val="00294413"/>
    <w:rsid w:val="0029772E"/>
    <w:rsid w:val="002A2DF2"/>
    <w:rsid w:val="002A3097"/>
    <w:rsid w:val="002A6E2A"/>
    <w:rsid w:val="002B0F4B"/>
    <w:rsid w:val="002B727E"/>
    <w:rsid w:val="002C2DD3"/>
    <w:rsid w:val="002C5EDF"/>
    <w:rsid w:val="002C76D8"/>
    <w:rsid w:val="002D6FCA"/>
    <w:rsid w:val="002E123B"/>
    <w:rsid w:val="002E300E"/>
    <w:rsid w:val="002E4FB2"/>
    <w:rsid w:val="002F0798"/>
    <w:rsid w:val="00303EE5"/>
    <w:rsid w:val="0030513A"/>
    <w:rsid w:val="00312230"/>
    <w:rsid w:val="003125B6"/>
    <w:rsid w:val="00312FC9"/>
    <w:rsid w:val="00315C20"/>
    <w:rsid w:val="003243BF"/>
    <w:rsid w:val="00330255"/>
    <w:rsid w:val="00335510"/>
    <w:rsid w:val="00336836"/>
    <w:rsid w:val="003370F4"/>
    <w:rsid w:val="00341A80"/>
    <w:rsid w:val="00345549"/>
    <w:rsid w:val="0035233E"/>
    <w:rsid w:val="00354617"/>
    <w:rsid w:val="00357E5F"/>
    <w:rsid w:val="0036613D"/>
    <w:rsid w:val="00367C6D"/>
    <w:rsid w:val="0037144A"/>
    <w:rsid w:val="003752E5"/>
    <w:rsid w:val="00381616"/>
    <w:rsid w:val="003850B2"/>
    <w:rsid w:val="003852F9"/>
    <w:rsid w:val="00385401"/>
    <w:rsid w:val="0038639A"/>
    <w:rsid w:val="00386640"/>
    <w:rsid w:val="0039165D"/>
    <w:rsid w:val="00394C1F"/>
    <w:rsid w:val="003A31EE"/>
    <w:rsid w:val="003B20BA"/>
    <w:rsid w:val="003B2DB5"/>
    <w:rsid w:val="003B2DF5"/>
    <w:rsid w:val="003B33E6"/>
    <w:rsid w:val="003B3B5C"/>
    <w:rsid w:val="003B488A"/>
    <w:rsid w:val="003B5282"/>
    <w:rsid w:val="003B561F"/>
    <w:rsid w:val="003C6E5C"/>
    <w:rsid w:val="003D346D"/>
    <w:rsid w:val="003D6490"/>
    <w:rsid w:val="003E0E0A"/>
    <w:rsid w:val="003E43B6"/>
    <w:rsid w:val="00402C73"/>
    <w:rsid w:val="00405FEB"/>
    <w:rsid w:val="004064DF"/>
    <w:rsid w:val="004076CB"/>
    <w:rsid w:val="00411931"/>
    <w:rsid w:val="00416873"/>
    <w:rsid w:val="00417FCE"/>
    <w:rsid w:val="00424175"/>
    <w:rsid w:val="00426CC3"/>
    <w:rsid w:val="004306CF"/>
    <w:rsid w:val="00433AB8"/>
    <w:rsid w:val="00434B95"/>
    <w:rsid w:val="00436878"/>
    <w:rsid w:val="004405B8"/>
    <w:rsid w:val="0044306E"/>
    <w:rsid w:val="00447A5E"/>
    <w:rsid w:val="004513E0"/>
    <w:rsid w:val="00451567"/>
    <w:rsid w:val="00453B4E"/>
    <w:rsid w:val="004653EC"/>
    <w:rsid w:val="004913EC"/>
    <w:rsid w:val="00491421"/>
    <w:rsid w:val="0049208C"/>
    <w:rsid w:val="00493EE2"/>
    <w:rsid w:val="0049461A"/>
    <w:rsid w:val="00496CB0"/>
    <w:rsid w:val="004973A3"/>
    <w:rsid w:val="004A15B0"/>
    <w:rsid w:val="004A2784"/>
    <w:rsid w:val="004A2A5E"/>
    <w:rsid w:val="004A556E"/>
    <w:rsid w:val="004B34CC"/>
    <w:rsid w:val="004B493B"/>
    <w:rsid w:val="004B520F"/>
    <w:rsid w:val="004B66D1"/>
    <w:rsid w:val="004B6BF3"/>
    <w:rsid w:val="004C654D"/>
    <w:rsid w:val="004D0080"/>
    <w:rsid w:val="004D331C"/>
    <w:rsid w:val="004D52C2"/>
    <w:rsid w:val="004D5EAF"/>
    <w:rsid w:val="004D7EFC"/>
    <w:rsid w:val="004F13A7"/>
    <w:rsid w:val="004F4F3F"/>
    <w:rsid w:val="004F66CE"/>
    <w:rsid w:val="00502842"/>
    <w:rsid w:val="00503DB3"/>
    <w:rsid w:val="00505D35"/>
    <w:rsid w:val="0051361C"/>
    <w:rsid w:val="00514C9D"/>
    <w:rsid w:val="00525692"/>
    <w:rsid w:val="00527077"/>
    <w:rsid w:val="00536C5B"/>
    <w:rsid w:val="0054460D"/>
    <w:rsid w:val="005458CD"/>
    <w:rsid w:val="0054651D"/>
    <w:rsid w:val="00560499"/>
    <w:rsid w:val="005604CD"/>
    <w:rsid w:val="00571A9E"/>
    <w:rsid w:val="005775D2"/>
    <w:rsid w:val="005800EB"/>
    <w:rsid w:val="00583CC8"/>
    <w:rsid w:val="00593672"/>
    <w:rsid w:val="005A13F1"/>
    <w:rsid w:val="005A28EC"/>
    <w:rsid w:val="005A3000"/>
    <w:rsid w:val="005A3A72"/>
    <w:rsid w:val="005A48E8"/>
    <w:rsid w:val="005C03F5"/>
    <w:rsid w:val="005C482F"/>
    <w:rsid w:val="005C6DA0"/>
    <w:rsid w:val="005C6E47"/>
    <w:rsid w:val="005D53DE"/>
    <w:rsid w:val="005F039B"/>
    <w:rsid w:val="005F5955"/>
    <w:rsid w:val="005F6D9B"/>
    <w:rsid w:val="00601C1D"/>
    <w:rsid w:val="00602641"/>
    <w:rsid w:val="006042F6"/>
    <w:rsid w:val="006126CB"/>
    <w:rsid w:val="00612EF4"/>
    <w:rsid w:val="00615D6F"/>
    <w:rsid w:val="0062498E"/>
    <w:rsid w:val="006350C5"/>
    <w:rsid w:val="006355C3"/>
    <w:rsid w:val="00636E2F"/>
    <w:rsid w:val="00636E65"/>
    <w:rsid w:val="006412D8"/>
    <w:rsid w:val="00643AC0"/>
    <w:rsid w:val="006471E1"/>
    <w:rsid w:val="0065182D"/>
    <w:rsid w:val="00660CD4"/>
    <w:rsid w:val="00664BC9"/>
    <w:rsid w:val="00664E49"/>
    <w:rsid w:val="00666646"/>
    <w:rsid w:val="00671DBA"/>
    <w:rsid w:val="006747AE"/>
    <w:rsid w:val="0067580F"/>
    <w:rsid w:val="006810CA"/>
    <w:rsid w:val="0068749B"/>
    <w:rsid w:val="006B30FD"/>
    <w:rsid w:val="006B7DEA"/>
    <w:rsid w:val="006C4AF5"/>
    <w:rsid w:val="006D3BDE"/>
    <w:rsid w:val="006F119B"/>
    <w:rsid w:val="006F19B9"/>
    <w:rsid w:val="006F2371"/>
    <w:rsid w:val="006F3A12"/>
    <w:rsid w:val="006F3F76"/>
    <w:rsid w:val="006F55DB"/>
    <w:rsid w:val="0070040F"/>
    <w:rsid w:val="00701D0D"/>
    <w:rsid w:val="00702680"/>
    <w:rsid w:val="00702C63"/>
    <w:rsid w:val="00705687"/>
    <w:rsid w:val="00717425"/>
    <w:rsid w:val="00717712"/>
    <w:rsid w:val="00726010"/>
    <w:rsid w:val="0072741A"/>
    <w:rsid w:val="00735197"/>
    <w:rsid w:val="0073690E"/>
    <w:rsid w:val="00736BE0"/>
    <w:rsid w:val="00737115"/>
    <w:rsid w:val="00737C70"/>
    <w:rsid w:val="00737D55"/>
    <w:rsid w:val="00746385"/>
    <w:rsid w:val="00753940"/>
    <w:rsid w:val="007553E9"/>
    <w:rsid w:val="00756290"/>
    <w:rsid w:val="007578ED"/>
    <w:rsid w:val="00761220"/>
    <w:rsid w:val="0076345E"/>
    <w:rsid w:val="00766D27"/>
    <w:rsid w:val="007674B4"/>
    <w:rsid w:val="007713C9"/>
    <w:rsid w:val="007725DB"/>
    <w:rsid w:val="007736F1"/>
    <w:rsid w:val="00782493"/>
    <w:rsid w:val="00783D4F"/>
    <w:rsid w:val="00784854"/>
    <w:rsid w:val="0078531F"/>
    <w:rsid w:val="007872CF"/>
    <w:rsid w:val="007913DA"/>
    <w:rsid w:val="00792BB5"/>
    <w:rsid w:val="007A5C71"/>
    <w:rsid w:val="007B1CEA"/>
    <w:rsid w:val="007B766F"/>
    <w:rsid w:val="007B7CBE"/>
    <w:rsid w:val="007C418D"/>
    <w:rsid w:val="007C64F7"/>
    <w:rsid w:val="007C7F26"/>
    <w:rsid w:val="007D203F"/>
    <w:rsid w:val="007D33E4"/>
    <w:rsid w:val="007E1E9B"/>
    <w:rsid w:val="007E248D"/>
    <w:rsid w:val="007F70E8"/>
    <w:rsid w:val="008048CE"/>
    <w:rsid w:val="00806E7F"/>
    <w:rsid w:val="00815A58"/>
    <w:rsid w:val="008244E1"/>
    <w:rsid w:val="0082574C"/>
    <w:rsid w:val="00825B38"/>
    <w:rsid w:val="008457C2"/>
    <w:rsid w:val="008478B5"/>
    <w:rsid w:val="008540C5"/>
    <w:rsid w:val="008562A2"/>
    <w:rsid w:val="00860DF0"/>
    <w:rsid w:val="008621F8"/>
    <w:rsid w:val="00862356"/>
    <w:rsid w:val="00866AE3"/>
    <w:rsid w:val="00871225"/>
    <w:rsid w:val="00874F58"/>
    <w:rsid w:val="00875558"/>
    <w:rsid w:val="00880E30"/>
    <w:rsid w:val="00881809"/>
    <w:rsid w:val="00896721"/>
    <w:rsid w:val="008A03C7"/>
    <w:rsid w:val="008A1482"/>
    <w:rsid w:val="008A19E2"/>
    <w:rsid w:val="008A6226"/>
    <w:rsid w:val="008C1ECB"/>
    <w:rsid w:val="008C5579"/>
    <w:rsid w:val="008D0C66"/>
    <w:rsid w:val="008D2F1E"/>
    <w:rsid w:val="008D30B4"/>
    <w:rsid w:val="008E57F9"/>
    <w:rsid w:val="008F00E3"/>
    <w:rsid w:val="008F3404"/>
    <w:rsid w:val="008F3FDF"/>
    <w:rsid w:val="009024B8"/>
    <w:rsid w:val="00903A14"/>
    <w:rsid w:val="009043D6"/>
    <w:rsid w:val="00904BB7"/>
    <w:rsid w:val="00905F29"/>
    <w:rsid w:val="00914F5F"/>
    <w:rsid w:val="00920A00"/>
    <w:rsid w:val="00923B52"/>
    <w:rsid w:val="00934EC2"/>
    <w:rsid w:val="009445FF"/>
    <w:rsid w:val="00947833"/>
    <w:rsid w:val="00947F91"/>
    <w:rsid w:val="00973077"/>
    <w:rsid w:val="0097760D"/>
    <w:rsid w:val="009806A8"/>
    <w:rsid w:val="009825A7"/>
    <w:rsid w:val="00984B47"/>
    <w:rsid w:val="00992AD0"/>
    <w:rsid w:val="009A0DA9"/>
    <w:rsid w:val="009A5547"/>
    <w:rsid w:val="009A73F7"/>
    <w:rsid w:val="009A7E1C"/>
    <w:rsid w:val="009B029F"/>
    <w:rsid w:val="009B2DC5"/>
    <w:rsid w:val="009B6D74"/>
    <w:rsid w:val="009B7252"/>
    <w:rsid w:val="009C06D9"/>
    <w:rsid w:val="009C19B1"/>
    <w:rsid w:val="009C34FF"/>
    <w:rsid w:val="009C5E2E"/>
    <w:rsid w:val="009D56D8"/>
    <w:rsid w:val="009E0336"/>
    <w:rsid w:val="009E4527"/>
    <w:rsid w:val="009E63F0"/>
    <w:rsid w:val="009F38C6"/>
    <w:rsid w:val="009F3F23"/>
    <w:rsid w:val="009F51B1"/>
    <w:rsid w:val="00A01F09"/>
    <w:rsid w:val="00A03B18"/>
    <w:rsid w:val="00A062D8"/>
    <w:rsid w:val="00A07363"/>
    <w:rsid w:val="00A106EF"/>
    <w:rsid w:val="00A11A7B"/>
    <w:rsid w:val="00A13554"/>
    <w:rsid w:val="00A26023"/>
    <w:rsid w:val="00A41ED3"/>
    <w:rsid w:val="00A42CF7"/>
    <w:rsid w:val="00A5126A"/>
    <w:rsid w:val="00A53450"/>
    <w:rsid w:val="00A560E8"/>
    <w:rsid w:val="00A659A0"/>
    <w:rsid w:val="00A65BA6"/>
    <w:rsid w:val="00A81202"/>
    <w:rsid w:val="00A9547C"/>
    <w:rsid w:val="00A95C73"/>
    <w:rsid w:val="00A97E86"/>
    <w:rsid w:val="00AA6DDE"/>
    <w:rsid w:val="00AB07AF"/>
    <w:rsid w:val="00AB2F2F"/>
    <w:rsid w:val="00AB456E"/>
    <w:rsid w:val="00AB4D56"/>
    <w:rsid w:val="00AB541C"/>
    <w:rsid w:val="00AB6B99"/>
    <w:rsid w:val="00AB77CC"/>
    <w:rsid w:val="00AB7857"/>
    <w:rsid w:val="00AC0C2E"/>
    <w:rsid w:val="00AC1EAC"/>
    <w:rsid w:val="00AD396B"/>
    <w:rsid w:val="00AE4974"/>
    <w:rsid w:val="00AF2E39"/>
    <w:rsid w:val="00AF4FC6"/>
    <w:rsid w:val="00AF6733"/>
    <w:rsid w:val="00B00657"/>
    <w:rsid w:val="00B032F2"/>
    <w:rsid w:val="00B0394B"/>
    <w:rsid w:val="00B121AE"/>
    <w:rsid w:val="00B140D9"/>
    <w:rsid w:val="00B24C5F"/>
    <w:rsid w:val="00B323FE"/>
    <w:rsid w:val="00B363E6"/>
    <w:rsid w:val="00B42082"/>
    <w:rsid w:val="00B503B8"/>
    <w:rsid w:val="00B5180A"/>
    <w:rsid w:val="00B531B1"/>
    <w:rsid w:val="00B60188"/>
    <w:rsid w:val="00B63D7C"/>
    <w:rsid w:val="00B63D9F"/>
    <w:rsid w:val="00B65F10"/>
    <w:rsid w:val="00B704A9"/>
    <w:rsid w:val="00B717EC"/>
    <w:rsid w:val="00B7373A"/>
    <w:rsid w:val="00B74671"/>
    <w:rsid w:val="00B76563"/>
    <w:rsid w:val="00B85FE4"/>
    <w:rsid w:val="00B94DA6"/>
    <w:rsid w:val="00B9616D"/>
    <w:rsid w:val="00BA1C42"/>
    <w:rsid w:val="00BB1E0C"/>
    <w:rsid w:val="00BB460F"/>
    <w:rsid w:val="00BC63A4"/>
    <w:rsid w:val="00BD4C0C"/>
    <w:rsid w:val="00BE0652"/>
    <w:rsid w:val="00BE623E"/>
    <w:rsid w:val="00BF7391"/>
    <w:rsid w:val="00BF7CBD"/>
    <w:rsid w:val="00C02BF0"/>
    <w:rsid w:val="00C05CCD"/>
    <w:rsid w:val="00C161AF"/>
    <w:rsid w:val="00C170FA"/>
    <w:rsid w:val="00C210E8"/>
    <w:rsid w:val="00C219D9"/>
    <w:rsid w:val="00C240F2"/>
    <w:rsid w:val="00C27A69"/>
    <w:rsid w:val="00C34102"/>
    <w:rsid w:val="00C41CB4"/>
    <w:rsid w:val="00C4751C"/>
    <w:rsid w:val="00C502DA"/>
    <w:rsid w:val="00C52AAE"/>
    <w:rsid w:val="00C560D9"/>
    <w:rsid w:val="00C61FA6"/>
    <w:rsid w:val="00C64252"/>
    <w:rsid w:val="00C65AF2"/>
    <w:rsid w:val="00C84432"/>
    <w:rsid w:val="00C91A8B"/>
    <w:rsid w:val="00CB1CD5"/>
    <w:rsid w:val="00CB2C4F"/>
    <w:rsid w:val="00CB2C6B"/>
    <w:rsid w:val="00CB3BAE"/>
    <w:rsid w:val="00CD0F54"/>
    <w:rsid w:val="00CD1254"/>
    <w:rsid w:val="00CD3557"/>
    <w:rsid w:val="00CE110A"/>
    <w:rsid w:val="00CE2ADB"/>
    <w:rsid w:val="00CE60E9"/>
    <w:rsid w:val="00CE7DF2"/>
    <w:rsid w:val="00CF08EA"/>
    <w:rsid w:val="00CF3DE9"/>
    <w:rsid w:val="00D01321"/>
    <w:rsid w:val="00D014A8"/>
    <w:rsid w:val="00D01F4F"/>
    <w:rsid w:val="00D11427"/>
    <w:rsid w:val="00D11898"/>
    <w:rsid w:val="00D2027C"/>
    <w:rsid w:val="00D20FAD"/>
    <w:rsid w:val="00D220C8"/>
    <w:rsid w:val="00D23CDA"/>
    <w:rsid w:val="00D25D11"/>
    <w:rsid w:val="00D27E34"/>
    <w:rsid w:val="00D318D0"/>
    <w:rsid w:val="00D37447"/>
    <w:rsid w:val="00D41370"/>
    <w:rsid w:val="00D44798"/>
    <w:rsid w:val="00D473FA"/>
    <w:rsid w:val="00D47456"/>
    <w:rsid w:val="00D539E0"/>
    <w:rsid w:val="00D5707B"/>
    <w:rsid w:val="00D57605"/>
    <w:rsid w:val="00D6177D"/>
    <w:rsid w:val="00D61E8B"/>
    <w:rsid w:val="00D74825"/>
    <w:rsid w:val="00D76866"/>
    <w:rsid w:val="00D93701"/>
    <w:rsid w:val="00D95E1A"/>
    <w:rsid w:val="00D96CCD"/>
    <w:rsid w:val="00DA2302"/>
    <w:rsid w:val="00DA3547"/>
    <w:rsid w:val="00DB4320"/>
    <w:rsid w:val="00DC7783"/>
    <w:rsid w:val="00DD09D8"/>
    <w:rsid w:val="00DD4467"/>
    <w:rsid w:val="00DD7F89"/>
    <w:rsid w:val="00DE5037"/>
    <w:rsid w:val="00DE65C4"/>
    <w:rsid w:val="00DF056E"/>
    <w:rsid w:val="00DF172E"/>
    <w:rsid w:val="00DF369A"/>
    <w:rsid w:val="00E066FA"/>
    <w:rsid w:val="00E12448"/>
    <w:rsid w:val="00E137C4"/>
    <w:rsid w:val="00E13F73"/>
    <w:rsid w:val="00E14DE2"/>
    <w:rsid w:val="00E1586B"/>
    <w:rsid w:val="00E33C96"/>
    <w:rsid w:val="00E348C9"/>
    <w:rsid w:val="00E44A21"/>
    <w:rsid w:val="00E52AAA"/>
    <w:rsid w:val="00E5478C"/>
    <w:rsid w:val="00E550BB"/>
    <w:rsid w:val="00E560D4"/>
    <w:rsid w:val="00E6331A"/>
    <w:rsid w:val="00E668F8"/>
    <w:rsid w:val="00E70B36"/>
    <w:rsid w:val="00E726B0"/>
    <w:rsid w:val="00E74BF4"/>
    <w:rsid w:val="00E8205D"/>
    <w:rsid w:val="00E83810"/>
    <w:rsid w:val="00E840E0"/>
    <w:rsid w:val="00E8760D"/>
    <w:rsid w:val="00E93576"/>
    <w:rsid w:val="00E9535D"/>
    <w:rsid w:val="00EA594F"/>
    <w:rsid w:val="00EA6F20"/>
    <w:rsid w:val="00EB1DB1"/>
    <w:rsid w:val="00EB752D"/>
    <w:rsid w:val="00EC25F8"/>
    <w:rsid w:val="00EC3F0F"/>
    <w:rsid w:val="00EC6756"/>
    <w:rsid w:val="00ED0CC5"/>
    <w:rsid w:val="00ED258D"/>
    <w:rsid w:val="00ED54A0"/>
    <w:rsid w:val="00EE1BE3"/>
    <w:rsid w:val="00EE27DE"/>
    <w:rsid w:val="00EE2959"/>
    <w:rsid w:val="00EE451B"/>
    <w:rsid w:val="00EF0067"/>
    <w:rsid w:val="00EF3FA1"/>
    <w:rsid w:val="00F013D2"/>
    <w:rsid w:val="00F0214E"/>
    <w:rsid w:val="00F02909"/>
    <w:rsid w:val="00F034C1"/>
    <w:rsid w:val="00F07CA1"/>
    <w:rsid w:val="00F104DA"/>
    <w:rsid w:val="00F156BA"/>
    <w:rsid w:val="00F269A6"/>
    <w:rsid w:val="00F31AAD"/>
    <w:rsid w:val="00F37F1F"/>
    <w:rsid w:val="00F439FB"/>
    <w:rsid w:val="00F4674B"/>
    <w:rsid w:val="00F479D3"/>
    <w:rsid w:val="00F54D23"/>
    <w:rsid w:val="00F63A96"/>
    <w:rsid w:val="00F64651"/>
    <w:rsid w:val="00F74E3D"/>
    <w:rsid w:val="00F7693B"/>
    <w:rsid w:val="00F77510"/>
    <w:rsid w:val="00F82420"/>
    <w:rsid w:val="00F85ABF"/>
    <w:rsid w:val="00F87571"/>
    <w:rsid w:val="00FA2F8F"/>
    <w:rsid w:val="00FA6F2F"/>
    <w:rsid w:val="00FB3674"/>
    <w:rsid w:val="00FB5ED4"/>
    <w:rsid w:val="00FC09B1"/>
    <w:rsid w:val="00FC39F2"/>
    <w:rsid w:val="00FD0099"/>
    <w:rsid w:val="00FD044D"/>
    <w:rsid w:val="00FD1C01"/>
    <w:rsid w:val="00FE2EAA"/>
    <w:rsid w:val="00FE2F68"/>
    <w:rsid w:val="00FE78C1"/>
    <w:rsid w:val="00FF0FE3"/>
    <w:rsid w:val="00FF3475"/>
    <w:rsid w:val="00FF6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0D9"/>
  </w:style>
  <w:style w:type="paragraph" w:styleId="4">
    <w:name w:val="heading 4"/>
    <w:basedOn w:val="a"/>
    <w:link w:val="40"/>
    <w:uiPriority w:val="9"/>
    <w:qFormat/>
    <w:rsid w:val="009C34F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35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574C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E3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E3370"/>
  </w:style>
  <w:style w:type="character" w:customStyle="1" w:styleId="40">
    <w:name w:val="Заголовок 4 Знак"/>
    <w:basedOn w:val="a0"/>
    <w:link w:val="4"/>
    <w:uiPriority w:val="9"/>
    <w:rsid w:val="009C34F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FF61FC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0C5B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C5B0A"/>
  </w:style>
  <w:style w:type="paragraph" w:styleId="ab">
    <w:name w:val="footer"/>
    <w:basedOn w:val="a"/>
    <w:link w:val="ac"/>
    <w:uiPriority w:val="99"/>
    <w:unhideWhenUsed/>
    <w:rsid w:val="000C5B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C5B0A"/>
  </w:style>
  <w:style w:type="character" w:customStyle="1" w:styleId="a8">
    <w:name w:val="Без интервала Знак"/>
    <w:basedOn w:val="a0"/>
    <w:link w:val="a7"/>
    <w:uiPriority w:val="1"/>
    <w:rsid w:val="000C5B0A"/>
  </w:style>
  <w:style w:type="table" w:styleId="ad">
    <w:name w:val="Table Grid"/>
    <w:basedOn w:val="a1"/>
    <w:uiPriority w:val="59"/>
    <w:rsid w:val="00BF7C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Light Shading"/>
    <w:basedOn w:val="a1"/>
    <w:uiPriority w:val="60"/>
    <w:rsid w:val="00BF7CB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">
    <w:name w:val="Light Shading Accent 2"/>
    <w:basedOn w:val="a1"/>
    <w:uiPriority w:val="60"/>
    <w:rsid w:val="00275D6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6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bmp"/><Relationship Id="rId18" Type="http://schemas.openxmlformats.org/officeDocument/2006/relationships/image" Target="media/image11.bmp"/><Relationship Id="rId26" Type="http://schemas.openxmlformats.org/officeDocument/2006/relationships/image" Target="media/image19.bmp"/><Relationship Id="rId39" Type="http://schemas.openxmlformats.org/officeDocument/2006/relationships/image" Target="media/image32.bmp"/><Relationship Id="rId21" Type="http://schemas.openxmlformats.org/officeDocument/2006/relationships/image" Target="media/image14.bmp"/><Relationship Id="rId34" Type="http://schemas.openxmlformats.org/officeDocument/2006/relationships/image" Target="media/image27.bmp"/><Relationship Id="rId42" Type="http://schemas.openxmlformats.org/officeDocument/2006/relationships/image" Target="media/image35.bmp"/><Relationship Id="rId47" Type="http://schemas.openxmlformats.org/officeDocument/2006/relationships/image" Target="media/image40.bmp"/><Relationship Id="rId50" Type="http://schemas.openxmlformats.org/officeDocument/2006/relationships/image" Target="media/image43.gif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bmp"/><Relationship Id="rId29" Type="http://schemas.openxmlformats.org/officeDocument/2006/relationships/image" Target="media/image22.bmp"/><Relationship Id="rId11" Type="http://schemas.openxmlformats.org/officeDocument/2006/relationships/image" Target="media/image4.gif"/><Relationship Id="rId24" Type="http://schemas.openxmlformats.org/officeDocument/2006/relationships/image" Target="media/image17.gif"/><Relationship Id="rId32" Type="http://schemas.openxmlformats.org/officeDocument/2006/relationships/image" Target="media/image25.bmp"/><Relationship Id="rId37" Type="http://schemas.openxmlformats.org/officeDocument/2006/relationships/image" Target="media/image30.bmp"/><Relationship Id="rId40" Type="http://schemas.openxmlformats.org/officeDocument/2006/relationships/image" Target="media/image33.bmp"/><Relationship Id="rId45" Type="http://schemas.openxmlformats.org/officeDocument/2006/relationships/image" Target="media/image38.bmp"/><Relationship Id="rId53" Type="http://schemas.openxmlformats.org/officeDocument/2006/relationships/image" Target="media/image46.bmp"/><Relationship Id="rId5" Type="http://schemas.openxmlformats.org/officeDocument/2006/relationships/settings" Target="settings.xml"/><Relationship Id="rId19" Type="http://schemas.openxmlformats.org/officeDocument/2006/relationships/image" Target="media/image12.bmp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bmp"/><Relationship Id="rId22" Type="http://schemas.openxmlformats.org/officeDocument/2006/relationships/image" Target="media/image15.bmp"/><Relationship Id="rId27" Type="http://schemas.openxmlformats.org/officeDocument/2006/relationships/image" Target="media/image20.bmp"/><Relationship Id="rId30" Type="http://schemas.openxmlformats.org/officeDocument/2006/relationships/image" Target="media/image23.bmp"/><Relationship Id="rId35" Type="http://schemas.openxmlformats.org/officeDocument/2006/relationships/image" Target="media/image28.bmp"/><Relationship Id="rId43" Type="http://schemas.openxmlformats.org/officeDocument/2006/relationships/image" Target="media/image36.bmp"/><Relationship Id="rId48" Type="http://schemas.openxmlformats.org/officeDocument/2006/relationships/image" Target="media/image41.bmp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4.bmp"/><Relationship Id="rId3" Type="http://schemas.openxmlformats.org/officeDocument/2006/relationships/styles" Target="styles.xml"/><Relationship Id="rId12" Type="http://schemas.openxmlformats.org/officeDocument/2006/relationships/image" Target="media/image5.bmp"/><Relationship Id="rId17" Type="http://schemas.openxmlformats.org/officeDocument/2006/relationships/image" Target="media/image10.bmp"/><Relationship Id="rId25" Type="http://schemas.openxmlformats.org/officeDocument/2006/relationships/image" Target="media/image18.gif"/><Relationship Id="rId33" Type="http://schemas.openxmlformats.org/officeDocument/2006/relationships/image" Target="media/image26.gif"/><Relationship Id="rId38" Type="http://schemas.openxmlformats.org/officeDocument/2006/relationships/image" Target="media/image31.bmp"/><Relationship Id="rId46" Type="http://schemas.openxmlformats.org/officeDocument/2006/relationships/image" Target="media/image39.bmp"/><Relationship Id="rId20" Type="http://schemas.openxmlformats.org/officeDocument/2006/relationships/image" Target="media/image13.gif"/><Relationship Id="rId41" Type="http://schemas.openxmlformats.org/officeDocument/2006/relationships/image" Target="media/image34.bmp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bmp"/><Relationship Id="rId23" Type="http://schemas.openxmlformats.org/officeDocument/2006/relationships/image" Target="media/image16.jpeg"/><Relationship Id="rId28" Type="http://schemas.openxmlformats.org/officeDocument/2006/relationships/image" Target="media/image21.bmp"/><Relationship Id="rId36" Type="http://schemas.openxmlformats.org/officeDocument/2006/relationships/image" Target="media/image29.bmp"/><Relationship Id="rId49" Type="http://schemas.openxmlformats.org/officeDocument/2006/relationships/image" Target="media/image42.gif"/><Relationship Id="rId57" Type="http://schemas.openxmlformats.org/officeDocument/2006/relationships/theme" Target="theme/theme1.xml"/><Relationship Id="rId10" Type="http://schemas.openxmlformats.org/officeDocument/2006/relationships/image" Target="media/image3.gif"/><Relationship Id="rId31" Type="http://schemas.openxmlformats.org/officeDocument/2006/relationships/image" Target="media/image24.gif"/><Relationship Id="rId44" Type="http://schemas.openxmlformats.org/officeDocument/2006/relationships/image" Target="media/image37.bmp"/><Relationship Id="rId52" Type="http://schemas.openxmlformats.org/officeDocument/2006/relationships/image" Target="media/image45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F2A44C-EFF7-487A-890C-05A886570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2132</TotalTime>
  <Pages>32</Pages>
  <Words>3806</Words>
  <Characters>21699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\</Company>
  <LinksUpToDate>false</LinksUpToDate>
  <CharactersWithSpaces>25455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imalushev</dc:creator>
  <cp:keywords/>
  <dc:description/>
  <cp:lastModifiedBy>Игорь</cp:lastModifiedBy>
  <cp:revision>506</cp:revision>
  <dcterms:created xsi:type="dcterms:W3CDTF">2014-01-28T07:24:00Z</dcterms:created>
  <dcterms:modified xsi:type="dcterms:W3CDTF">2017-02-14T18:54:00Z</dcterms:modified>
</cp:coreProperties>
</file>